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5BE" w:rsidRPr="00DB69DB" w:rsidRDefault="00F03A5C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Ofício nº 005</w:t>
      </w:r>
      <w:r w:rsidR="009105C7" w:rsidRPr="00DB69DB">
        <w:rPr>
          <w:rFonts w:ascii="Arial" w:hAnsi="Arial" w:cs="Arial"/>
          <w:sz w:val="24"/>
        </w:rPr>
        <w:t>/2014</w:t>
      </w:r>
    </w:p>
    <w:p w:rsidR="009105C7" w:rsidRPr="00DB69DB" w:rsidRDefault="009105C7">
      <w:pPr>
        <w:rPr>
          <w:rFonts w:ascii="Arial" w:hAnsi="Arial" w:cs="Arial"/>
          <w:sz w:val="24"/>
        </w:rPr>
      </w:pPr>
    </w:p>
    <w:p w:rsidR="009105C7" w:rsidRPr="00DB69DB" w:rsidRDefault="009105C7">
      <w:pPr>
        <w:rPr>
          <w:rFonts w:ascii="Arial" w:hAnsi="Arial" w:cs="Arial"/>
          <w:sz w:val="24"/>
        </w:rPr>
      </w:pPr>
      <w:r w:rsidRPr="00DB69DB">
        <w:rPr>
          <w:rFonts w:ascii="Arial" w:hAnsi="Arial" w:cs="Arial"/>
          <w:sz w:val="24"/>
        </w:rPr>
        <w:t xml:space="preserve">Taió, </w:t>
      </w:r>
      <w:r w:rsidR="00F03A5C">
        <w:rPr>
          <w:rFonts w:ascii="Arial" w:hAnsi="Arial" w:cs="Arial"/>
          <w:sz w:val="24"/>
        </w:rPr>
        <w:t>27</w:t>
      </w:r>
      <w:r w:rsidR="003D32E5" w:rsidRPr="00DB69DB">
        <w:rPr>
          <w:rFonts w:ascii="Arial" w:hAnsi="Arial" w:cs="Arial"/>
          <w:sz w:val="24"/>
        </w:rPr>
        <w:t xml:space="preserve"> </w:t>
      </w:r>
      <w:r w:rsidRPr="00DB69DB">
        <w:rPr>
          <w:rFonts w:ascii="Arial" w:hAnsi="Arial" w:cs="Arial"/>
          <w:sz w:val="24"/>
        </w:rPr>
        <w:t>de</w:t>
      </w:r>
      <w:r w:rsidR="003D32E5" w:rsidRPr="00DB69DB">
        <w:rPr>
          <w:rFonts w:ascii="Arial" w:hAnsi="Arial" w:cs="Arial"/>
          <w:sz w:val="24"/>
        </w:rPr>
        <w:t xml:space="preserve"> </w:t>
      </w:r>
      <w:r w:rsidR="00F03A5C">
        <w:rPr>
          <w:rFonts w:ascii="Arial" w:hAnsi="Arial" w:cs="Arial"/>
          <w:sz w:val="24"/>
        </w:rPr>
        <w:t>maio</w:t>
      </w:r>
      <w:r w:rsidRPr="00DB69DB">
        <w:rPr>
          <w:rFonts w:ascii="Arial" w:hAnsi="Arial" w:cs="Arial"/>
          <w:sz w:val="24"/>
        </w:rPr>
        <w:t xml:space="preserve"> de 2014.</w:t>
      </w:r>
    </w:p>
    <w:p w:rsidR="009105C7" w:rsidRPr="00DB69DB" w:rsidRDefault="009105C7">
      <w:pPr>
        <w:rPr>
          <w:rFonts w:ascii="Arial" w:hAnsi="Arial" w:cs="Arial"/>
          <w:sz w:val="24"/>
        </w:rPr>
      </w:pPr>
    </w:p>
    <w:p w:rsidR="009105C7" w:rsidRPr="00DB69DB" w:rsidRDefault="009105C7" w:rsidP="009105C7">
      <w:pPr>
        <w:ind w:firstLine="851"/>
        <w:jc w:val="both"/>
        <w:rPr>
          <w:rFonts w:ascii="Arial" w:hAnsi="Arial" w:cs="Arial"/>
          <w:sz w:val="24"/>
        </w:rPr>
      </w:pPr>
    </w:p>
    <w:p w:rsidR="005739C1" w:rsidRDefault="00F03A5C" w:rsidP="009105C7">
      <w:pPr>
        <w:ind w:firstLine="85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</w:t>
      </w:r>
      <w:r w:rsidR="005739C1" w:rsidRPr="00DB69DB">
        <w:rPr>
          <w:rFonts w:ascii="Arial" w:hAnsi="Arial" w:cs="Arial"/>
          <w:sz w:val="24"/>
        </w:rPr>
        <w:t xml:space="preserve">onforme Lei Federal 12.527 de 18 de novembro de 2011, </w:t>
      </w:r>
      <w:r>
        <w:rPr>
          <w:rFonts w:ascii="Arial" w:hAnsi="Arial" w:cs="Arial"/>
          <w:sz w:val="24"/>
        </w:rPr>
        <w:t>de acesso à informação, segue abaixo lista de pedidos registrados da Lei 12.527/2011 desde sua implantação no Portal Municipal da Prefeitura do Município de Taió/SC.</w:t>
      </w:r>
    </w:p>
    <w:p w:rsidR="00F03A5C" w:rsidRDefault="00F03A5C" w:rsidP="009105C7">
      <w:pPr>
        <w:ind w:firstLine="851"/>
        <w:jc w:val="both"/>
        <w:rPr>
          <w:rFonts w:ascii="Arial" w:hAnsi="Arial" w:cs="Arial"/>
          <w:sz w:val="24"/>
        </w:rPr>
      </w:pPr>
    </w:p>
    <w:tbl>
      <w:tblPr>
        <w:tblW w:w="912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6"/>
        <w:gridCol w:w="2158"/>
        <w:gridCol w:w="3332"/>
        <w:gridCol w:w="1383"/>
        <w:gridCol w:w="1273"/>
      </w:tblGrid>
      <w:tr w:rsidR="00F03A5C" w:rsidRPr="00F03A5C" w:rsidTr="00C23C6C">
        <w:trPr>
          <w:trHeight w:val="308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PEDIDO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REQUERENTE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ASSUNTO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SOLICITAÇÃO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RESPOSTA</w:t>
            </w:r>
          </w:p>
        </w:tc>
      </w:tr>
      <w:tr w:rsidR="00F03A5C" w:rsidRPr="00F03A5C" w:rsidTr="00C23C6C">
        <w:trPr>
          <w:trHeight w:val="308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C23C6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0</w:t>
            </w:r>
            <w:r w:rsidR="00F03A5C"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Alexandre Salvador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7F2C87" w:rsidRDefault="00F03A5C" w:rsidP="00F03A5C">
            <w:pPr>
              <w:spacing w:after="0" w:line="240" w:lineRule="auto"/>
              <w:jc w:val="center"/>
              <w:rPr>
                <w:rFonts w:ascii="Arial" w:hAnsi="Arial" w:cs="Arial"/>
                <w:sz w:val="24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Aquisição de Reboque Basculante</w:t>
            </w: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SR/BECKER JUMBO CR. Leilão 01/2013, lote 13.</w:t>
            </w:r>
          </w:p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  <w:r w:rsidR="00C23C6C">
              <w:rPr>
                <w:rFonts w:ascii="Calibri" w:eastAsia="Times New Roman" w:hAnsi="Calibri" w:cs="Times New Roman"/>
                <w:color w:val="000000"/>
                <w:lang w:eastAsia="pt-BR"/>
              </w:rPr>
              <w:t>05/02/2014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  <w:r w:rsidR="00C23C6C">
              <w:rPr>
                <w:rFonts w:ascii="Calibri" w:eastAsia="Times New Roman" w:hAnsi="Calibri" w:cs="Times New Roman"/>
                <w:color w:val="000000"/>
                <w:lang w:eastAsia="pt-BR"/>
              </w:rPr>
              <w:t>06/02/2014</w:t>
            </w:r>
          </w:p>
        </w:tc>
      </w:tr>
      <w:tr w:rsidR="00F03A5C" w:rsidRPr="00F03A5C" w:rsidTr="00C23C6C">
        <w:trPr>
          <w:trHeight w:val="308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  <w:r w:rsidR="00C23C6C">
              <w:rPr>
                <w:rFonts w:ascii="Calibri" w:eastAsia="Times New Roman" w:hAnsi="Calibri" w:cs="Times New Roman"/>
                <w:color w:val="000000"/>
                <w:lang w:eastAsia="pt-BR"/>
              </w:rPr>
              <w:t>02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  <w:r w:rsidR="00C23C6C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Benito </w:t>
            </w:r>
            <w:proofErr w:type="spellStart"/>
            <w:r w:rsidR="00C23C6C">
              <w:rPr>
                <w:rFonts w:ascii="Calibri" w:eastAsia="Times New Roman" w:hAnsi="Calibri" w:cs="Times New Roman"/>
                <w:color w:val="000000"/>
                <w:lang w:eastAsia="pt-BR"/>
              </w:rPr>
              <w:t>Valentini</w:t>
            </w:r>
            <w:proofErr w:type="spellEnd"/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C23C6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Contribuição de Melhoria/2007</w:t>
            </w:r>
            <w:r w:rsidR="00F03A5C"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  <w:r w:rsidR="00C23C6C">
              <w:rPr>
                <w:rFonts w:ascii="Calibri" w:eastAsia="Times New Roman" w:hAnsi="Calibri" w:cs="Times New Roman"/>
                <w:color w:val="000000"/>
                <w:lang w:eastAsia="pt-BR"/>
              </w:rPr>
              <w:t>04/02/2014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  <w:r w:rsidR="00C23C6C">
              <w:rPr>
                <w:rFonts w:ascii="Calibri" w:eastAsia="Times New Roman" w:hAnsi="Calibri" w:cs="Times New Roman"/>
                <w:color w:val="000000"/>
                <w:lang w:eastAsia="pt-BR"/>
              </w:rPr>
              <w:t>17/02/2014</w:t>
            </w:r>
          </w:p>
        </w:tc>
      </w:tr>
      <w:tr w:rsidR="00F03A5C" w:rsidRPr="00F03A5C" w:rsidTr="00C23C6C">
        <w:trPr>
          <w:trHeight w:val="308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  <w:r w:rsidR="00C23C6C">
              <w:rPr>
                <w:rFonts w:ascii="Calibri" w:eastAsia="Times New Roman" w:hAnsi="Calibri" w:cs="Times New Roman"/>
                <w:color w:val="000000"/>
                <w:lang w:eastAsia="pt-BR"/>
              </w:rPr>
              <w:t>03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C23C6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Jair Alberto das Neves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  <w:r w:rsidR="00C23C6C">
              <w:rPr>
                <w:rFonts w:ascii="Calibri" w:eastAsia="Times New Roman" w:hAnsi="Calibri" w:cs="Times New Roman"/>
                <w:color w:val="000000"/>
                <w:lang w:eastAsia="pt-BR"/>
              </w:rPr>
              <w:t>Contrato de concessão Prefeitura/CASAN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  <w:r w:rsidR="00C23C6C">
              <w:rPr>
                <w:rFonts w:ascii="Calibri" w:eastAsia="Times New Roman" w:hAnsi="Calibri" w:cs="Times New Roman"/>
                <w:color w:val="000000"/>
                <w:lang w:eastAsia="pt-BR"/>
              </w:rPr>
              <w:t>28/02/2014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</w:p>
        </w:tc>
      </w:tr>
      <w:tr w:rsidR="00F03A5C" w:rsidRPr="00F03A5C" w:rsidTr="00C23C6C">
        <w:trPr>
          <w:trHeight w:val="308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  <w:r w:rsidR="00B44C6B">
              <w:rPr>
                <w:rFonts w:ascii="Calibri" w:eastAsia="Times New Roman" w:hAnsi="Calibri" w:cs="Times New Roman"/>
                <w:color w:val="000000"/>
                <w:lang w:eastAsia="pt-BR"/>
              </w:rPr>
              <w:t>04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B44C6B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Michael Roberto Soares da Silva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  <w:r w:rsidR="00B44C6B">
              <w:rPr>
                <w:rFonts w:ascii="Calibri" w:eastAsia="Times New Roman" w:hAnsi="Calibri" w:cs="Times New Roman"/>
                <w:color w:val="000000"/>
                <w:lang w:eastAsia="pt-BR"/>
              </w:rPr>
              <w:t>Balanço Social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  <w:r w:rsidR="00B44C6B">
              <w:rPr>
                <w:rFonts w:ascii="Calibri" w:eastAsia="Times New Roman" w:hAnsi="Calibri" w:cs="Times New Roman"/>
                <w:color w:val="000000"/>
                <w:lang w:eastAsia="pt-BR"/>
              </w:rPr>
              <w:t>22/04/2014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  <w:r w:rsidR="00B44C6B">
              <w:rPr>
                <w:rFonts w:ascii="Calibri" w:eastAsia="Times New Roman" w:hAnsi="Calibri" w:cs="Times New Roman"/>
                <w:color w:val="000000"/>
                <w:lang w:eastAsia="pt-BR"/>
              </w:rPr>
              <w:t>29/04/2014</w:t>
            </w:r>
          </w:p>
        </w:tc>
      </w:tr>
      <w:tr w:rsidR="00F03A5C" w:rsidRPr="00F03A5C" w:rsidTr="00C23C6C">
        <w:trPr>
          <w:trHeight w:val="308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  <w:r w:rsidR="00B44C6B">
              <w:rPr>
                <w:rFonts w:ascii="Calibri" w:eastAsia="Times New Roman" w:hAnsi="Calibri" w:cs="Times New Roman"/>
                <w:color w:val="000000"/>
                <w:lang w:eastAsia="pt-BR"/>
              </w:rPr>
              <w:t>05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B44C6B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Benito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Valentini</w:t>
            </w:r>
            <w:proofErr w:type="spellEnd"/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  <w:r w:rsidR="00B44C6B">
              <w:rPr>
                <w:rFonts w:ascii="Calibri" w:eastAsia="Times New Roman" w:hAnsi="Calibri" w:cs="Times New Roman"/>
                <w:color w:val="000000"/>
                <w:lang w:eastAsia="pt-BR"/>
              </w:rPr>
              <w:t>Contribuição de Melhoria/2007</w:t>
            </w:r>
            <w:r w:rsidR="00B44C6B"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F03A5C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03A5C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  <w:r w:rsidR="00B44C6B">
              <w:rPr>
                <w:rFonts w:ascii="Calibri" w:eastAsia="Times New Roman" w:hAnsi="Calibri" w:cs="Times New Roman"/>
                <w:color w:val="000000"/>
                <w:lang w:eastAsia="pt-BR"/>
              </w:rPr>
              <w:t>23/04/2014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A5C" w:rsidRPr="00F03A5C" w:rsidRDefault="00B44C6B" w:rsidP="00F03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30/04/2014</w:t>
            </w:r>
          </w:p>
        </w:tc>
      </w:tr>
    </w:tbl>
    <w:p w:rsidR="00F03A5C" w:rsidRDefault="00F03A5C" w:rsidP="009105C7">
      <w:pPr>
        <w:ind w:firstLine="851"/>
        <w:jc w:val="both"/>
        <w:rPr>
          <w:rFonts w:ascii="Arial" w:hAnsi="Arial" w:cs="Arial"/>
          <w:sz w:val="24"/>
        </w:rPr>
      </w:pPr>
    </w:p>
    <w:p w:rsidR="00BF56D3" w:rsidRDefault="00BF56D3" w:rsidP="009105C7">
      <w:pPr>
        <w:ind w:firstLine="851"/>
        <w:jc w:val="both"/>
        <w:rPr>
          <w:rFonts w:ascii="Arial" w:hAnsi="Arial" w:cs="Arial"/>
          <w:sz w:val="24"/>
        </w:rPr>
      </w:pPr>
    </w:p>
    <w:p w:rsidR="00B44C6B" w:rsidRDefault="00B44C6B" w:rsidP="009105C7">
      <w:pPr>
        <w:ind w:firstLine="851"/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BF56D3" w:rsidRPr="009B3D89" w:rsidRDefault="00F03A5C" w:rsidP="007F2C87">
      <w:pPr>
        <w:spacing w:after="0"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LETÍCIA RAHN</w:t>
      </w:r>
    </w:p>
    <w:p w:rsidR="00BF56D3" w:rsidRPr="007F2C87" w:rsidRDefault="00F03A5C" w:rsidP="007F2C87">
      <w:pPr>
        <w:spacing w:after="0"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Responsável Portal de Acesso a Informação</w:t>
      </w:r>
    </w:p>
    <w:p w:rsidR="00BF56D3" w:rsidRPr="007F2C87" w:rsidRDefault="00BF56D3" w:rsidP="007F2C87">
      <w:pPr>
        <w:spacing w:after="0" w:line="360" w:lineRule="auto"/>
        <w:jc w:val="center"/>
        <w:rPr>
          <w:rFonts w:ascii="Arial" w:hAnsi="Arial" w:cs="Arial"/>
          <w:sz w:val="24"/>
        </w:rPr>
      </w:pPr>
    </w:p>
    <w:p w:rsidR="00F03A5C" w:rsidRPr="007F2C87" w:rsidRDefault="00F03A5C">
      <w:pPr>
        <w:spacing w:after="0" w:line="360" w:lineRule="auto"/>
        <w:jc w:val="center"/>
        <w:rPr>
          <w:rFonts w:ascii="Arial" w:hAnsi="Arial" w:cs="Arial"/>
          <w:sz w:val="24"/>
        </w:rPr>
      </w:pPr>
    </w:p>
    <w:sectPr w:rsidR="00F03A5C" w:rsidRPr="007F2C87" w:rsidSect="007F2C87">
      <w:pgSz w:w="11906" w:h="16838"/>
      <w:pgMar w:top="2835" w:right="1841" w:bottom="198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5C7"/>
    <w:rsid w:val="001271BD"/>
    <w:rsid w:val="001E5943"/>
    <w:rsid w:val="002D74CC"/>
    <w:rsid w:val="00377F17"/>
    <w:rsid w:val="003D32E5"/>
    <w:rsid w:val="0056460F"/>
    <w:rsid w:val="005739C1"/>
    <w:rsid w:val="00613926"/>
    <w:rsid w:val="006D57E7"/>
    <w:rsid w:val="007F2C87"/>
    <w:rsid w:val="009105C7"/>
    <w:rsid w:val="009B3D89"/>
    <w:rsid w:val="00A70704"/>
    <w:rsid w:val="00B03A89"/>
    <w:rsid w:val="00B44C6B"/>
    <w:rsid w:val="00BF56D3"/>
    <w:rsid w:val="00C23C6C"/>
    <w:rsid w:val="00C43A1E"/>
    <w:rsid w:val="00DB36EC"/>
    <w:rsid w:val="00DB69DB"/>
    <w:rsid w:val="00ED55BE"/>
    <w:rsid w:val="00F03A5C"/>
    <w:rsid w:val="00F52B26"/>
    <w:rsid w:val="00FC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03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3A8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F52B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03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3A8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F52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3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Leticia</dc:creator>
  <cp:lastModifiedBy>Leticia</cp:lastModifiedBy>
  <cp:revision>3</cp:revision>
  <cp:lastPrinted>2014-02-05T12:33:00Z</cp:lastPrinted>
  <dcterms:created xsi:type="dcterms:W3CDTF">2014-05-27T11:00:00Z</dcterms:created>
  <dcterms:modified xsi:type="dcterms:W3CDTF">2014-05-27T11:31:00Z</dcterms:modified>
</cp:coreProperties>
</file>