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21" w:rsidRPr="00D25496" w:rsidRDefault="003C7421" w:rsidP="00593AE3">
      <w:pPr>
        <w:pStyle w:val="Subttulo"/>
        <w:rPr>
          <w:rFonts w:ascii="Times New Roman" w:hAnsi="Times New Roman"/>
          <w:sz w:val="22"/>
          <w:szCs w:val="22"/>
          <w:u w:val="single"/>
        </w:rPr>
      </w:pPr>
      <w:r w:rsidRPr="00D25496">
        <w:rPr>
          <w:rFonts w:ascii="Times New Roman" w:hAnsi="Times New Roman"/>
          <w:sz w:val="22"/>
          <w:szCs w:val="22"/>
          <w:u w:val="single"/>
        </w:rPr>
        <w:t>EDITAL DE PROCESSO SELETIVO SIMPLIFICADO 0</w:t>
      </w:r>
      <w:r w:rsidR="00781A63" w:rsidRPr="00D25496">
        <w:rPr>
          <w:rFonts w:ascii="Times New Roman" w:hAnsi="Times New Roman"/>
          <w:sz w:val="22"/>
          <w:szCs w:val="22"/>
          <w:u w:val="single"/>
        </w:rPr>
        <w:t>0</w:t>
      </w:r>
      <w:r w:rsidR="001B7EF5">
        <w:rPr>
          <w:rFonts w:ascii="Times New Roman" w:hAnsi="Times New Roman"/>
          <w:sz w:val="22"/>
          <w:szCs w:val="22"/>
          <w:u w:val="single"/>
        </w:rPr>
        <w:t>3</w:t>
      </w:r>
      <w:r w:rsidRPr="00D25496">
        <w:rPr>
          <w:rFonts w:ascii="Times New Roman" w:hAnsi="Times New Roman"/>
          <w:sz w:val="22"/>
          <w:szCs w:val="22"/>
          <w:u w:val="single"/>
        </w:rPr>
        <w:t>/201</w:t>
      </w:r>
      <w:r w:rsidR="004664F4">
        <w:rPr>
          <w:rFonts w:ascii="Times New Roman" w:hAnsi="Times New Roman"/>
          <w:sz w:val="22"/>
          <w:szCs w:val="22"/>
          <w:u w:val="single"/>
        </w:rPr>
        <w:t>8</w:t>
      </w:r>
    </w:p>
    <w:p w:rsidR="003C7421" w:rsidRPr="00D25496" w:rsidRDefault="003C7421" w:rsidP="00B865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</w:tabs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 w:rsidRPr="00D25496">
        <w:rPr>
          <w:rFonts w:ascii="Times New Roman" w:hAnsi="Times New Roman"/>
          <w:b/>
          <w:bCs/>
        </w:rPr>
        <w:t> </w:t>
      </w:r>
    </w:p>
    <w:p w:rsidR="003C7421" w:rsidRPr="00D25496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</w:p>
    <w:p w:rsidR="003C7421" w:rsidRPr="001B7EF5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color w:val="FF0000"/>
        </w:rPr>
      </w:pPr>
      <w:r w:rsidRPr="00D25496">
        <w:rPr>
          <w:rFonts w:ascii="Times New Roman" w:hAnsi="Times New Roman"/>
          <w:b/>
          <w:bCs/>
        </w:rPr>
        <w:t> </w:t>
      </w:r>
      <w:r w:rsidR="001B7EF5">
        <w:rPr>
          <w:rFonts w:ascii="Times New Roman" w:hAnsi="Times New Roman"/>
          <w:b/>
          <w:bCs/>
        </w:rPr>
        <w:t>HORST ALEXANDRE PURNHAGEN</w:t>
      </w:r>
      <w:r w:rsidRPr="00D25496">
        <w:rPr>
          <w:rFonts w:ascii="Times New Roman" w:hAnsi="Times New Roman"/>
        </w:rPr>
        <w:t>, Prefeito</w:t>
      </w:r>
      <w:r w:rsidR="001B7EF5">
        <w:rPr>
          <w:rFonts w:ascii="Times New Roman" w:hAnsi="Times New Roman"/>
        </w:rPr>
        <w:t xml:space="preserve"> em exercício</w:t>
      </w:r>
      <w:r w:rsidR="00F9591F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>, Estado de Santa Catarina, no uso de suas atribuições legais, com fundamento na Lei n.º 2.761/2001</w:t>
      </w:r>
      <w:r w:rsidR="00C4510A" w:rsidRPr="00D25496">
        <w:rPr>
          <w:rFonts w:ascii="Times New Roman" w:hAnsi="Times New Roman"/>
        </w:rPr>
        <w:t>,</w:t>
      </w:r>
      <w:r w:rsidRPr="00D25496">
        <w:rPr>
          <w:rFonts w:ascii="Times New Roman" w:hAnsi="Times New Roman"/>
        </w:rPr>
        <w:t xml:space="preserve"> de 16 de fevereiro de 2001</w:t>
      </w:r>
      <w:r w:rsidR="00FA582B" w:rsidRPr="00D25496">
        <w:rPr>
          <w:rFonts w:ascii="Times New Roman" w:hAnsi="Times New Roman"/>
        </w:rPr>
        <w:t xml:space="preserve"> e Lei n.º 3.194, de 26 de maio de 2008</w:t>
      </w:r>
      <w:r w:rsidRPr="00D25496">
        <w:rPr>
          <w:rFonts w:ascii="Times New Roman" w:hAnsi="Times New Roman"/>
        </w:rPr>
        <w:t xml:space="preserve">, </w:t>
      </w:r>
      <w:r w:rsidRPr="00D25496">
        <w:rPr>
          <w:rFonts w:ascii="Times New Roman" w:eastAsiaTheme="minorHAnsi" w:hAnsi="Times New Roman"/>
          <w:lang w:eastAsia="en-US"/>
        </w:rPr>
        <w:t>que regulamenta</w:t>
      </w:r>
      <w:r w:rsidR="00C4510A" w:rsidRPr="00D25496">
        <w:rPr>
          <w:rFonts w:ascii="Times New Roman" w:eastAsiaTheme="minorHAnsi" w:hAnsi="Times New Roman"/>
          <w:lang w:eastAsia="en-US"/>
        </w:rPr>
        <w:t>m</w:t>
      </w:r>
      <w:r w:rsidRPr="00D25496">
        <w:rPr>
          <w:rFonts w:ascii="Times New Roman" w:eastAsiaTheme="minorHAnsi" w:hAnsi="Times New Roman"/>
          <w:lang w:eastAsia="en-US"/>
        </w:rPr>
        <w:t xml:space="preserve"> as contratações de pessoal no âmbito da Administração Pública </w:t>
      </w:r>
      <w:r w:rsidRPr="00D25496">
        <w:rPr>
          <w:rFonts w:ascii="Times New Roman" w:eastAsiaTheme="minorHAnsi" w:hAnsi="Times New Roman"/>
          <w:color w:val="000000"/>
          <w:lang w:eastAsia="en-US"/>
        </w:rPr>
        <w:t>para atender as necessidades temporárias d</w:t>
      </w:r>
      <w:r w:rsidR="001B7EF5">
        <w:rPr>
          <w:rFonts w:ascii="Times New Roman" w:eastAsiaTheme="minorHAnsi" w:hAnsi="Times New Roman"/>
          <w:color w:val="000000"/>
          <w:lang w:eastAsia="en-US"/>
        </w:rPr>
        <w:t>e excepcional interesse público</w:t>
      </w:r>
      <w:r w:rsidR="00FD404D">
        <w:rPr>
          <w:rFonts w:ascii="Times New Roman" w:eastAsiaTheme="minorHAnsi" w:hAnsi="Times New Roman"/>
          <w:color w:val="000000"/>
          <w:lang w:eastAsia="en-US"/>
        </w:rPr>
        <w:t>,</w:t>
      </w:r>
      <w:r w:rsidRPr="00D25496">
        <w:rPr>
          <w:rFonts w:ascii="Times New Roman" w:eastAsiaTheme="minorHAnsi" w:hAnsi="Times New Roman"/>
          <w:color w:val="000000"/>
          <w:lang w:eastAsia="en-US"/>
        </w:rPr>
        <w:t xml:space="preserve"> bem como o disposto no </w:t>
      </w:r>
      <w:r w:rsidRPr="00D25496">
        <w:rPr>
          <w:rFonts w:ascii="Times New Roman" w:eastAsiaTheme="minorHAnsi" w:hAnsi="Times New Roman"/>
          <w:lang w:eastAsia="en-US"/>
        </w:rPr>
        <w:t>art. 37, inciso IX, da Constituição da República</w:t>
      </w:r>
      <w:r w:rsidRPr="00D25496">
        <w:rPr>
          <w:rFonts w:ascii="Times New Roman" w:eastAsiaTheme="minorHAnsi" w:hAnsi="Times New Roman"/>
          <w:color w:val="000000" w:themeColor="text1"/>
          <w:lang w:eastAsia="en-US"/>
        </w:rPr>
        <w:t>,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 xml:space="preserve"> e a LC 056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, 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>de 16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 de fevereiro de 2011 e as alterações da LC 107, de 26 de maio de 2008,</w:t>
      </w:r>
      <w:r w:rsidR="00767E56">
        <w:rPr>
          <w:rFonts w:ascii="Times New Roman" w:eastAsiaTheme="minorHAnsi" w:hAnsi="Times New Roman"/>
          <w:color w:val="000000" w:themeColor="text1"/>
          <w:lang w:eastAsia="en-US"/>
        </w:rPr>
        <w:t xml:space="preserve"> </w:t>
      </w:r>
      <w:r w:rsidRPr="00D25496">
        <w:rPr>
          <w:rFonts w:ascii="Times New Roman" w:hAnsi="Times New Roman"/>
        </w:rPr>
        <w:t>torna público que realizará PROCESSO SELETIVO SIMPLIFICADO para contratação temporária de pessoal,</w:t>
      </w:r>
      <w:r w:rsidR="00354A22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o qual </w:t>
      </w:r>
      <w:proofErr w:type="gramStart"/>
      <w:r w:rsidRPr="00D25496">
        <w:rPr>
          <w:rFonts w:ascii="Times New Roman" w:hAnsi="Times New Roman"/>
        </w:rPr>
        <w:t>reger-se-á</w:t>
      </w:r>
      <w:proofErr w:type="gramEnd"/>
      <w:r w:rsidRPr="00D25496">
        <w:rPr>
          <w:rFonts w:ascii="Times New Roman" w:hAnsi="Times New Roman"/>
        </w:rPr>
        <w:t xml:space="preserve"> pelas Instruções Especiais contidas neste Edital, </w:t>
      </w:r>
      <w:r w:rsidRPr="00D25496">
        <w:rPr>
          <w:rFonts w:ascii="Times New Roman" w:eastAsiaTheme="minorHAnsi" w:hAnsi="Times New Roman"/>
          <w:lang w:eastAsia="en-US"/>
        </w:rPr>
        <w:t xml:space="preserve">coordenado pela Comissão de Processo Seletivo, nomeada pelo Prefeito Municipal </w:t>
      </w:r>
      <w:r w:rsidRPr="000414B1">
        <w:rPr>
          <w:rFonts w:ascii="Times New Roman" w:eastAsiaTheme="minorHAnsi" w:hAnsi="Times New Roman"/>
          <w:color w:val="000000" w:themeColor="text1"/>
          <w:lang w:eastAsia="en-US"/>
        </w:rPr>
        <w:t>através da Portaria n</w:t>
      </w:r>
      <w:r w:rsidRPr="00DB2EE9">
        <w:rPr>
          <w:rFonts w:ascii="Times New Roman" w:eastAsiaTheme="minorHAnsi" w:hAnsi="Times New Roman"/>
          <w:lang w:eastAsia="en-US"/>
        </w:rPr>
        <w:t xml:space="preserve">.º </w:t>
      </w:r>
      <w:r w:rsidR="00DB2EE9" w:rsidRPr="00DB2EE9">
        <w:rPr>
          <w:rFonts w:ascii="Times New Roman" w:eastAsiaTheme="minorHAnsi" w:hAnsi="Times New Roman"/>
          <w:lang w:eastAsia="en-US"/>
        </w:rPr>
        <w:t>13.235</w:t>
      </w:r>
      <w:r w:rsidRPr="00DB2EE9">
        <w:rPr>
          <w:rFonts w:ascii="Times New Roman" w:eastAsiaTheme="minorHAnsi" w:hAnsi="Times New Roman"/>
          <w:lang w:eastAsia="en-US"/>
        </w:rPr>
        <w:t xml:space="preserve">, de </w:t>
      </w:r>
      <w:r w:rsidR="000414B1" w:rsidRPr="00DB2EE9">
        <w:rPr>
          <w:rFonts w:ascii="Times New Roman" w:eastAsiaTheme="minorHAnsi" w:hAnsi="Times New Roman"/>
          <w:lang w:eastAsia="en-US"/>
        </w:rPr>
        <w:t>1</w:t>
      </w:r>
      <w:r w:rsidR="00DB2EE9" w:rsidRPr="00DB2EE9">
        <w:rPr>
          <w:rFonts w:ascii="Times New Roman" w:eastAsiaTheme="minorHAnsi" w:hAnsi="Times New Roman"/>
          <w:lang w:eastAsia="en-US"/>
        </w:rPr>
        <w:t>6</w:t>
      </w:r>
      <w:r w:rsidR="0007692B" w:rsidRPr="00DB2EE9">
        <w:rPr>
          <w:rFonts w:ascii="Times New Roman" w:eastAsiaTheme="minorHAnsi" w:hAnsi="Times New Roman"/>
          <w:lang w:eastAsia="en-US"/>
        </w:rPr>
        <w:t xml:space="preserve"> </w:t>
      </w:r>
      <w:r w:rsidRPr="00DB2EE9">
        <w:rPr>
          <w:rFonts w:ascii="Times New Roman" w:eastAsiaTheme="minorHAnsi" w:hAnsi="Times New Roman"/>
          <w:lang w:eastAsia="en-US"/>
        </w:rPr>
        <w:t xml:space="preserve">de </w:t>
      </w:r>
      <w:r w:rsidR="00DB2EE9" w:rsidRPr="00DB2EE9">
        <w:rPr>
          <w:rFonts w:ascii="Times New Roman" w:eastAsiaTheme="minorHAnsi" w:hAnsi="Times New Roman"/>
          <w:lang w:eastAsia="en-US"/>
        </w:rPr>
        <w:t>fevereiro</w:t>
      </w:r>
      <w:r w:rsidRPr="00DB2EE9">
        <w:rPr>
          <w:rFonts w:ascii="Times New Roman" w:eastAsiaTheme="minorHAnsi" w:hAnsi="Times New Roman"/>
          <w:lang w:eastAsia="en-US"/>
        </w:rPr>
        <w:t xml:space="preserve"> de </w:t>
      </w:r>
      <w:r w:rsidR="00DC4441" w:rsidRPr="00DB2EE9">
        <w:rPr>
          <w:rFonts w:ascii="Times New Roman" w:eastAsiaTheme="minorHAnsi" w:hAnsi="Times New Roman"/>
          <w:lang w:eastAsia="en-US"/>
        </w:rPr>
        <w:t>201</w:t>
      </w:r>
      <w:r w:rsidR="000414B1" w:rsidRPr="00DB2EE9">
        <w:rPr>
          <w:rFonts w:ascii="Times New Roman" w:eastAsiaTheme="minorHAnsi" w:hAnsi="Times New Roman"/>
          <w:lang w:eastAsia="en-US"/>
        </w:rPr>
        <w:t>8</w:t>
      </w:r>
      <w:r w:rsidR="00DC4441" w:rsidRPr="00DB2EE9">
        <w:rPr>
          <w:rFonts w:ascii="Times New Roman" w:eastAsiaTheme="minorHAnsi" w:hAnsi="Times New Roman"/>
          <w:lang w:eastAsia="en-US"/>
        </w:rPr>
        <w:t>.</w:t>
      </w:r>
    </w:p>
    <w:p w:rsidR="003C7421" w:rsidRPr="00D25496" w:rsidRDefault="003C7421" w:rsidP="00B86553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F477F2" w:rsidRDefault="00F477F2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1. DOS CARGOS, VAG</w:t>
      </w:r>
      <w:r w:rsidR="00A66B5B">
        <w:rPr>
          <w:rFonts w:ascii="Times New Roman" w:hAnsi="Times New Roman"/>
          <w:b/>
        </w:rPr>
        <w:t>AS, CARGA HORÁRIA, HABILITAÇÕES,</w:t>
      </w:r>
      <w:r w:rsidRPr="00D25496">
        <w:rPr>
          <w:rFonts w:ascii="Times New Roman" w:hAnsi="Times New Roman"/>
          <w:b/>
        </w:rPr>
        <w:t xml:space="preserve"> VENCIMENTO</w:t>
      </w:r>
      <w:r w:rsidR="00A66B5B">
        <w:rPr>
          <w:rFonts w:ascii="Times New Roman" w:hAnsi="Times New Roman"/>
          <w:b/>
        </w:rPr>
        <w:t xml:space="preserve"> E ATRIBUIÇÕES</w:t>
      </w:r>
      <w:r w:rsidR="00F30DEB">
        <w:rPr>
          <w:rFonts w:ascii="Times New Roman" w:hAnsi="Times New Roman"/>
          <w:b/>
        </w:rPr>
        <w:t>.</w:t>
      </w:r>
    </w:p>
    <w:p w:rsidR="00DC4441" w:rsidRPr="00D25496" w:rsidRDefault="00DC4441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tbl>
      <w:tblPr>
        <w:tblStyle w:val="Tabelacomgrade"/>
        <w:tblW w:w="9228" w:type="dxa"/>
        <w:jc w:val="center"/>
        <w:tblInd w:w="-539" w:type="dxa"/>
        <w:tblLayout w:type="fixed"/>
        <w:tblLook w:val="04A0" w:firstRow="1" w:lastRow="0" w:firstColumn="1" w:lastColumn="0" w:noHBand="0" w:noVBand="1"/>
      </w:tblPr>
      <w:tblGrid>
        <w:gridCol w:w="1899"/>
        <w:gridCol w:w="1052"/>
        <w:gridCol w:w="1806"/>
        <w:gridCol w:w="2073"/>
        <w:gridCol w:w="2398"/>
      </w:tblGrid>
      <w:tr w:rsidR="004A0872" w:rsidRPr="00D25496" w:rsidTr="004A0872">
        <w:trPr>
          <w:trHeight w:val="503"/>
          <w:jc w:val="center"/>
        </w:trPr>
        <w:tc>
          <w:tcPr>
            <w:tcW w:w="1899" w:type="dxa"/>
          </w:tcPr>
          <w:p w:rsidR="004A0872" w:rsidRPr="00EA66B2" w:rsidRDefault="004A0872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CARGOS</w:t>
            </w:r>
          </w:p>
        </w:tc>
        <w:tc>
          <w:tcPr>
            <w:tcW w:w="1052" w:type="dxa"/>
          </w:tcPr>
          <w:p w:rsidR="004A0872" w:rsidRPr="00EA66B2" w:rsidRDefault="004A0872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VAGAS</w:t>
            </w:r>
          </w:p>
        </w:tc>
        <w:tc>
          <w:tcPr>
            <w:tcW w:w="1806" w:type="dxa"/>
          </w:tcPr>
          <w:p w:rsidR="004A0872" w:rsidRPr="00EA66B2" w:rsidRDefault="004A0872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CARGA HORÁRIA</w:t>
            </w:r>
          </w:p>
        </w:tc>
        <w:tc>
          <w:tcPr>
            <w:tcW w:w="2073" w:type="dxa"/>
          </w:tcPr>
          <w:p w:rsidR="004A0872" w:rsidRPr="00EA66B2" w:rsidRDefault="004A0872" w:rsidP="00A930C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HABILITAÇ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ÃO</w:t>
            </w:r>
          </w:p>
        </w:tc>
        <w:tc>
          <w:tcPr>
            <w:tcW w:w="2398" w:type="dxa"/>
          </w:tcPr>
          <w:p w:rsidR="004A0872" w:rsidRPr="00EA66B2" w:rsidRDefault="004A0872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VENCIMENTO</w:t>
            </w:r>
          </w:p>
        </w:tc>
      </w:tr>
      <w:tr w:rsidR="004A0872" w:rsidRPr="00D25496" w:rsidTr="004A0872">
        <w:trPr>
          <w:trHeight w:val="2555"/>
          <w:jc w:val="center"/>
        </w:trPr>
        <w:tc>
          <w:tcPr>
            <w:tcW w:w="1899" w:type="dxa"/>
          </w:tcPr>
          <w:p w:rsidR="004A0872" w:rsidRPr="00EA66B2" w:rsidRDefault="001B7EF5" w:rsidP="00F95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Oficial de nível superior (Farmacêutico) </w:t>
            </w:r>
          </w:p>
        </w:tc>
        <w:tc>
          <w:tcPr>
            <w:tcW w:w="1052" w:type="dxa"/>
          </w:tcPr>
          <w:p w:rsidR="004A0872" w:rsidRPr="00EA66B2" w:rsidRDefault="004A0872" w:rsidP="00B865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6B2">
              <w:rPr>
                <w:rFonts w:ascii="Times New Roman" w:hAnsi="Times New Roman"/>
                <w:sz w:val="18"/>
                <w:szCs w:val="18"/>
              </w:rPr>
              <w:t>Cadastro de Reserva</w:t>
            </w:r>
          </w:p>
        </w:tc>
        <w:tc>
          <w:tcPr>
            <w:tcW w:w="1806" w:type="dxa"/>
          </w:tcPr>
          <w:p w:rsidR="004A0872" w:rsidRPr="00EA66B2" w:rsidRDefault="004A0872" w:rsidP="002F0D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6B2">
              <w:rPr>
                <w:rFonts w:ascii="Times New Roman" w:hAnsi="Times New Roman"/>
                <w:sz w:val="18"/>
                <w:szCs w:val="18"/>
              </w:rPr>
              <w:t>40 (quarenta) horas semanais</w:t>
            </w:r>
          </w:p>
        </w:tc>
        <w:tc>
          <w:tcPr>
            <w:tcW w:w="2073" w:type="dxa"/>
          </w:tcPr>
          <w:p w:rsidR="004A0872" w:rsidRPr="001B7EF5" w:rsidRDefault="001B7EF5" w:rsidP="00B865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7EF5">
              <w:rPr>
                <w:rFonts w:ascii="Times New Roman" w:hAnsi="Times New Roman"/>
                <w:sz w:val="18"/>
                <w:szCs w:val="18"/>
              </w:rPr>
              <w:t xml:space="preserve">Diploma de curso superior na área específica </w:t>
            </w:r>
            <w:r w:rsidRPr="001B7EF5">
              <w:rPr>
                <w:rFonts w:ascii="Times New Roman" w:hAnsi="Times New Roman"/>
                <w:sz w:val="18"/>
                <w:szCs w:val="18"/>
              </w:rPr>
              <w:t>com registro no órgão competente do Estado de Santa Catarina.</w:t>
            </w:r>
          </w:p>
        </w:tc>
        <w:tc>
          <w:tcPr>
            <w:tcW w:w="2398" w:type="dxa"/>
          </w:tcPr>
          <w:p w:rsidR="004A0872" w:rsidRPr="00EA66B2" w:rsidRDefault="004A0872" w:rsidP="001B7EF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6B2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 w:rsidR="001B7EF5">
              <w:rPr>
                <w:rFonts w:ascii="Times New Roman" w:hAnsi="Times New Roman"/>
                <w:sz w:val="18"/>
                <w:szCs w:val="18"/>
              </w:rPr>
              <w:t>3.345,73</w:t>
            </w:r>
          </w:p>
        </w:tc>
      </w:tr>
      <w:tr w:rsidR="004A0872" w:rsidRPr="00D25496" w:rsidTr="004A0872">
        <w:trPr>
          <w:trHeight w:val="1222"/>
          <w:jc w:val="center"/>
        </w:trPr>
        <w:tc>
          <w:tcPr>
            <w:tcW w:w="1899" w:type="dxa"/>
          </w:tcPr>
          <w:p w:rsidR="004A0872" w:rsidRPr="00AA7DBE" w:rsidRDefault="00DB4D44" w:rsidP="00B86553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DB4D44">
              <w:rPr>
                <w:rFonts w:ascii="Times New Roman" w:hAnsi="Times New Roman"/>
                <w:sz w:val="18"/>
                <w:szCs w:val="18"/>
              </w:rPr>
              <w:t>Odontólogo</w:t>
            </w:r>
          </w:p>
        </w:tc>
        <w:tc>
          <w:tcPr>
            <w:tcW w:w="1052" w:type="dxa"/>
          </w:tcPr>
          <w:p w:rsidR="004A0872" w:rsidRPr="00547E8F" w:rsidRDefault="00DB4D44" w:rsidP="00DB4D44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e </w:t>
            </w:r>
            <w:r w:rsidR="004A0872" w:rsidRPr="00AA7DBE">
              <w:rPr>
                <w:rFonts w:ascii="Times New Roman" w:hAnsi="Times New Roman"/>
                <w:sz w:val="18"/>
                <w:szCs w:val="18"/>
              </w:rPr>
              <w:t>Cadastro de Reserva</w:t>
            </w:r>
          </w:p>
        </w:tc>
        <w:tc>
          <w:tcPr>
            <w:tcW w:w="1806" w:type="dxa"/>
          </w:tcPr>
          <w:p w:rsidR="004A0872" w:rsidRPr="00547E8F" w:rsidRDefault="004A0872" w:rsidP="002F0D1C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40 (quarenta) horas semanais</w:t>
            </w:r>
          </w:p>
        </w:tc>
        <w:tc>
          <w:tcPr>
            <w:tcW w:w="2073" w:type="dxa"/>
          </w:tcPr>
          <w:p w:rsidR="004A0872" w:rsidRPr="00DB4D44" w:rsidRDefault="00DB4D44" w:rsidP="004664F4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DB4D44">
              <w:rPr>
                <w:rFonts w:ascii="Times New Roman" w:hAnsi="Times New Roman"/>
                <w:sz w:val="18"/>
                <w:szCs w:val="18"/>
              </w:rPr>
              <w:t>Nível superior em Odontologia e registro no órgão competente do Estado de Santa Catarina</w:t>
            </w:r>
          </w:p>
        </w:tc>
        <w:tc>
          <w:tcPr>
            <w:tcW w:w="2398" w:type="dxa"/>
          </w:tcPr>
          <w:p w:rsidR="004A0872" w:rsidRPr="00547E8F" w:rsidRDefault="004A0872" w:rsidP="00DB4D44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 w:rsidR="00DB4D44">
              <w:rPr>
                <w:rFonts w:ascii="Times New Roman" w:hAnsi="Times New Roman"/>
                <w:sz w:val="18"/>
                <w:szCs w:val="18"/>
              </w:rPr>
              <w:t>7.215,37</w:t>
            </w:r>
          </w:p>
        </w:tc>
      </w:tr>
      <w:tr w:rsidR="00DB4D44" w:rsidRPr="00D25496" w:rsidTr="004A0872">
        <w:trPr>
          <w:trHeight w:val="1222"/>
          <w:jc w:val="center"/>
        </w:trPr>
        <w:tc>
          <w:tcPr>
            <w:tcW w:w="1899" w:type="dxa"/>
          </w:tcPr>
          <w:p w:rsidR="00DB4D44" w:rsidRPr="00DB4D44" w:rsidRDefault="00DB4D44" w:rsidP="00B865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Auxiliar de dentista</w:t>
            </w:r>
          </w:p>
        </w:tc>
        <w:tc>
          <w:tcPr>
            <w:tcW w:w="1052" w:type="dxa"/>
          </w:tcPr>
          <w:p w:rsidR="00DB4D44" w:rsidRDefault="00DB4D44" w:rsidP="00DB4D4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e Cadastro de Reserva</w:t>
            </w:r>
          </w:p>
        </w:tc>
        <w:tc>
          <w:tcPr>
            <w:tcW w:w="1806" w:type="dxa"/>
          </w:tcPr>
          <w:p w:rsidR="00DB4D44" w:rsidRPr="00AA7DBE" w:rsidRDefault="00DB4D44" w:rsidP="002F0D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40 (quarenta) horas semanais</w:t>
            </w:r>
          </w:p>
        </w:tc>
        <w:tc>
          <w:tcPr>
            <w:tcW w:w="2073" w:type="dxa"/>
          </w:tcPr>
          <w:p w:rsidR="00DB4D44" w:rsidRPr="00DB4D44" w:rsidRDefault="00DB4D44" w:rsidP="004664F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4D44">
              <w:rPr>
                <w:rFonts w:ascii="Times New Roman" w:hAnsi="Times New Roman"/>
                <w:sz w:val="18"/>
                <w:szCs w:val="18"/>
              </w:rPr>
              <w:t>Ensino Médio Completo</w:t>
            </w:r>
          </w:p>
        </w:tc>
        <w:tc>
          <w:tcPr>
            <w:tcW w:w="2398" w:type="dxa"/>
          </w:tcPr>
          <w:p w:rsidR="00DB4D44" w:rsidRPr="00AA7DBE" w:rsidRDefault="00DB4D44" w:rsidP="00DB4D4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R$ 1.051,97</w:t>
            </w:r>
          </w:p>
        </w:tc>
      </w:tr>
    </w:tbl>
    <w:p w:rsidR="00866674" w:rsidRPr="00D25496" w:rsidRDefault="00866674" w:rsidP="00B86553">
      <w:pPr>
        <w:pStyle w:val="Ttulo5"/>
        <w:jc w:val="left"/>
        <w:rPr>
          <w:rFonts w:ascii="Times New Roman" w:hAnsi="Times New Roman" w:cs="Times New Roman"/>
          <w:color w:val="auto"/>
        </w:rPr>
      </w:pPr>
    </w:p>
    <w:p w:rsidR="00DC4441" w:rsidRPr="00DC4441" w:rsidRDefault="003C7421" w:rsidP="00DC4441">
      <w:pPr>
        <w:pStyle w:val="Ttulo5"/>
        <w:spacing w:before="240"/>
        <w:jc w:val="left"/>
        <w:rPr>
          <w:rFonts w:ascii="Times New Roman" w:hAnsi="Times New Roman" w:cs="Times New Roman"/>
          <w:color w:val="auto"/>
        </w:rPr>
      </w:pPr>
      <w:r w:rsidRPr="00D25496">
        <w:rPr>
          <w:rFonts w:ascii="Times New Roman" w:hAnsi="Times New Roman" w:cs="Times New Roman"/>
          <w:color w:val="auto"/>
        </w:rPr>
        <w:t>2. DAS INSCRIÇÕES</w:t>
      </w:r>
    </w:p>
    <w:p w:rsidR="00DC4441" w:rsidRDefault="00593AE3" w:rsidP="00DC44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hAnsi="Times New Roman"/>
        </w:rPr>
        <w:t xml:space="preserve">2.1. As inscrições serão recebidas pelo Departamento de Recursos Humanos, sito à Avenida Luiz Bertoli, n.º 44, Centro,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, Santa Catarina, </w:t>
      </w:r>
      <w:r w:rsidRPr="00DC4441">
        <w:rPr>
          <w:rFonts w:ascii="Times New Roman" w:hAnsi="Times New Roman"/>
        </w:rPr>
        <w:t xml:space="preserve">das </w:t>
      </w:r>
      <w:proofErr w:type="gramStart"/>
      <w:r w:rsidRPr="001C55FF">
        <w:rPr>
          <w:rFonts w:ascii="Times New Roman" w:hAnsi="Times New Roman"/>
          <w:b/>
          <w:u w:val="single"/>
        </w:rPr>
        <w:t>8:00</w:t>
      </w:r>
      <w:proofErr w:type="gramEnd"/>
      <w:r w:rsidRPr="001C55FF">
        <w:rPr>
          <w:rFonts w:ascii="Times New Roman" w:hAnsi="Times New Roman"/>
          <w:b/>
          <w:u w:val="single"/>
        </w:rPr>
        <w:t xml:space="preserve">hs às 12:00hs, nos dias </w:t>
      </w:r>
      <w:r w:rsidR="00DB4D44">
        <w:rPr>
          <w:rFonts w:ascii="Times New Roman" w:hAnsi="Times New Roman"/>
          <w:b/>
          <w:u w:val="single"/>
        </w:rPr>
        <w:t>1</w:t>
      </w:r>
      <w:r w:rsidR="004A0872">
        <w:rPr>
          <w:rFonts w:ascii="Times New Roman" w:hAnsi="Times New Roman"/>
          <w:b/>
          <w:u w:val="single"/>
        </w:rPr>
        <w:t xml:space="preserve">9 de </w:t>
      </w:r>
      <w:r w:rsidR="00DB4D44">
        <w:rPr>
          <w:rFonts w:ascii="Times New Roman" w:hAnsi="Times New Roman"/>
          <w:b/>
          <w:u w:val="single"/>
        </w:rPr>
        <w:t>fevereiro</w:t>
      </w:r>
      <w:r w:rsidRPr="001C55FF">
        <w:rPr>
          <w:rFonts w:ascii="Times New Roman" w:hAnsi="Times New Roman"/>
          <w:b/>
          <w:u w:val="single"/>
        </w:rPr>
        <w:t xml:space="preserve"> a </w:t>
      </w:r>
      <w:r w:rsidR="00DB4D44">
        <w:rPr>
          <w:rFonts w:ascii="Times New Roman" w:hAnsi="Times New Roman"/>
          <w:b/>
          <w:u w:val="single"/>
        </w:rPr>
        <w:t>2</w:t>
      </w:r>
      <w:r w:rsidR="000C22CE">
        <w:rPr>
          <w:rFonts w:ascii="Times New Roman" w:hAnsi="Times New Roman"/>
          <w:b/>
          <w:u w:val="single"/>
        </w:rPr>
        <w:t>1</w:t>
      </w:r>
      <w:r w:rsidRPr="001C55FF">
        <w:rPr>
          <w:rFonts w:ascii="Times New Roman" w:hAnsi="Times New Roman"/>
          <w:b/>
          <w:u w:val="single"/>
        </w:rPr>
        <w:t xml:space="preserve"> de </w:t>
      </w:r>
      <w:r w:rsidR="00547E8F" w:rsidRPr="001C55FF">
        <w:rPr>
          <w:rFonts w:ascii="Times New Roman" w:hAnsi="Times New Roman"/>
          <w:b/>
          <w:u w:val="single"/>
        </w:rPr>
        <w:t>fevereiro</w:t>
      </w:r>
      <w:r w:rsidRPr="001C55FF">
        <w:rPr>
          <w:rFonts w:ascii="Times New Roman" w:hAnsi="Times New Roman"/>
          <w:b/>
          <w:u w:val="single"/>
        </w:rPr>
        <w:t xml:space="preserve"> de 201</w:t>
      </w:r>
      <w:r w:rsidR="004A0872">
        <w:rPr>
          <w:rFonts w:ascii="Times New Roman" w:hAnsi="Times New Roman"/>
          <w:b/>
          <w:u w:val="single"/>
        </w:rPr>
        <w:t>8</w:t>
      </w:r>
      <w:r w:rsidRPr="001C55FF">
        <w:rPr>
          <w:rFonts w:ascii="Times New Roman" w:hAnsi="Times New Roman"/>
          <w:b/>
          <w:u w:val="single"/>
        </w:rPr>
        <w:t>.</w:t>
      </w:r>
    </w:p>
    <w:p w:rsidR="00524946" w:rsidRPr="00DC4441" w:rsidRDefault="00524946" w:rsidP="00D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eastAsiaTheme="minorHAnsi" w:hAnsi="Times New Roman"/>
          <w:lang w:eastAsia="en-US"/>
        </w:rPr>
        <w:t xml:space="preserve">2.2. No ato da inscrição, </w:t>
      </w:r>
      <w:r w:rsidRPr="00D25496">
        <w:rPr>
          <w:rFonts w:ascii="Times New Roman" w:hAnsi="Times New Roman"/>
          <w:bCs/>
        </w:rPr>
        <w:t>o candidato deverá optar por somente um cargo e anexar à Ficha de Inscrição já preenchida e assinada</w:t>
      </w:r>
      <w:r w:rsidRPr="00D25496">
        <w:rPr>
          <w:rFonts w:ascii="Times New Roman" w:eastAsiaTheme="minorHAnsi" w:hAnsi="Times New Roman"/>
          <w:lang w:eastAsia="en-US"/>
        </w:rPr>
        <w:t xml:space="preserve"> cópias dos seguintes documentos:</w:t>
      </w:r>
    </w:p>
    <w:p w:rsidR="00524946" w:rsidRPr="00D25496" w:rsidRDefault="00524946" w:rsidP="00DC4441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Carteira de Identidade;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CPF; e,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Documento que comprove a experiência </w:t>
      </w:r>
      <w:r w:rsidR="00DC108B">
        <w:rPr>
          <w:rFonts w:ascii="Times New Roman" w:eastAsiaTheme="minorHAnsi" w:hAnsi="Times New Roman"/>
          <w:lang w:eastAsia="en-US"/>
        </w:rPr>
        <w:t>na</w:t>
      </w:r>
      <w:r w:rsidRPr="00D25496">
        <w:rPr>
          <w:rFonts w:ascii="Times New Roman" w:eastAsiaTheme="minorHAnsi" w:hAnsi="Times New Roman"/>
          <w:lang w:eastAsia="en-US"/>
        </w:rPr>
        <w:t xml:space="preserve"> função</w:t>
      </w:r>
      <w:r w:rsidR="00A66B5B">
        <w:rPr>
          <w:rFonts w:ascii="Times New Roman" w:eastAsiaTheme="minorHAnsi" w:hAnsi="Times New Roman"/>
          <w:lang w:eastAsia="en-US"/>
        </w:rPr>
        <w:t xml:space="preserve"> e/ou</w:t>
      </w:r>
      <w:r w:rsidR="00DC108B">
        <w:rPr>
          <w:rFonts w:ascii="Times New Roman" w:eastAsiaTheme="minorHAnsi" w:hAnsi="Times New Roman"/>
          <w:lang w:eastAsia="en-US"/>
        </w:rPr>
        <w:t xml:space="preserve"> </w:t>
      </w:r>
      <w:r w:rsidR="000C22CE">
        <w:rPr>
          <w:rFonts w:ascii="Times New Roman" w:eastAsiaTheme="minorHAnsi" w:hAnsi="Times New Roman"/>
          <w:lang w:eastAsia="en-US"/>
        </w:rPr>
        <w:t xml:space="preserve">cargo </w:t>
      </w:r>
      <w:r w:rsidRPr="00D25496">
        <w:rPr>
          <w:rFonts w:ascii="Times New Roman" w:eastAsiaTheme="minorHAnsi" w:hAnsi="Times New Roman"/>
          <w:lang w:eastAsia="en-US"/>
        </w:rPr>
        <w:t>para qual irá se inscrever (Atestado, Certidão, Declaração ou Fotocópia da Carteira de Trabalho e Previdência Social).</w:t>
      </w:r>
    </w:p>
    <w:p w:rsidR="00E65C48" w:rsidRDefault="00524946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2.3. O ato da inscrição é pessoal e intransferível, não cabendo inscrição através de procuração.</w:t>
      </w:r>
    </w:p>
    <w:p w:rsidR="00A47553" w:rsidRPr="00D25496" w:rsidRDefault="00593AE3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2.4. </w:t>
      </w:r>
      <w:r w:rsidR="00A47553" w:rsidRPr="00D25496">
        <w:rPr>
          <w:rFonts w:ascii="Times New Roman" w:hAnsi="Times New Roman"/>
        </w:rPr>
        <w:t xml:space="preserve">Será de inteira responsabilidade do candidato </w:t>
      </w:r>
      <w:proofErr w:type="gramStart"/>
      <w:r w:rsidR="00A47553" w:rsidRPr="00D25496">
        <w:rPr>
          <w:rFonts w:ascii="Times New Roman" w:hAnsi="Times New Roman"/>
        </w:rPr>
        <w:t>a</w:t>
      </w:r>
      <w:proofErr w:type="gramEnd"/>
      <w:r w:rsidR="00A47553" w:rsidRPr="00D25496">
        <w:rPr>
          <w:rFonts w:ascii="Times New Roman" w:hAnsi="Times New Roman"/>
        </w:rPr>
        <w:t xml:space="preserve"> atualização de endereço, quando houver alteração dos dados informados na ficha de inscrição, sob pena de perder a vaga.</w:t>
      </w:r>
    </w:p>
    <w:p w:rsidR="00A47553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5</w:t>
      </w:r>
      <w:r w:rsidRPr="00D25496">
        <w:rPr>
          <w:rFonts w:ascii="Times New Roman" w:hAnsi="Times New Roman"/>
        </w:rPr>
        <w:t xml:space="preserve">. O candidato é responsável pelas informações prestadas e preenchidas na Ficha de inscrição que estará disponível no site </w:t>
      </w:r>
      <w:hyperlink r:id="rId9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>.</w:t>
      </w:r>
    </w:p>
    <w:p w:rsidR="009E47FC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lastRenderedPageBreak/>
        <w:t>2.</w:t>
      </w:r>
      <w:r w:rsidR="00A47553" w:rsidRPr="00D25496">
        <w:rPr>
          <w:rFonts w:ascii="Times New Roman" w:hAnsi="Times New Roman"/>
        </w:rPr>
        <w:t>6</w:t>
      </w:r>
      <w:r w:rsidRPr="00D25496">
        <w:rPr>
          <w:rFonts w:ascii="Times New Roman" w:hAnsi="Times New Roman"/>
        </w:rPr>
        <w:t>. Será cancelada a inscrição do candidato que prestar declarações falsas, inexatas, adulterar qualquer documento informado ou que não satisfazer as condições do presente edital.</w:t>
      </w:r>
    </w:p>
    <w:p w:rsidR="009E47FC" w:rsidRPr="00D25496" w:rsidRDefault="009E47FC" w:rsidP="00DC4441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7</w:t>
      </w:r>
      <w:r w:rsidRPr="00D25496">
        <w:rPr>
          <w:rFonts w:ascii="Times New Roman" w:hAnsi="Times New Roman"/>
        </w:rPr>
        <w:t>. O candidato, ao preencher a sua inscrição declara estar ciente das exigências e normas estabelecidas para este processo seletivo, em plena concordância com as mesmas.</w:t>
      </w:r>
    </w:p>
    <w:p w:rsidR="006054BB" w:rsidRDefault="00A47553" w:rsidP="000414B1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2.8.</w:t>
      </w:r>
      <w:r w:rsidRPr="00D25496">
        <w:rPr>
          <w:rFonts w:ascii="Times New Roman" w:hAnsi="Times New Roman"/>
          <w:bCs/>
          <w:iCs/>
        </w:rPr>
        <w:t xml:space="preserve"> A reserva equivalente a 5% (cinco por cento) das vagas oferecidas para pessoas portadoras de deficiência física, não se aplica ao presente processo seletivo, devido ao número insuficiente de vagas.</w:t>
      </w:r>
    </w:p>
    <w:p w:rsidR="000414B1" w:rsidRPr="000414B1" w:rsidRDefault="000414B1" w:rsidP="000414B1">
      <w:pPr>
        <w:spacing w:after="0" w:line="240" w:lineRule="auto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3. DO PROCESSO SELETIVO SIMPLIFICADO</w:t>
      </w:r>
    </w:p>
    <w:p w:rsidR="00E65C48" w:rsidRPr="00D25496" w:rsidRDefault="00D25496" w:rsidP="00D25496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3.1. O Processo Seletivo será realizado em etapa única e consistirá em análise do tempo de serviço anexado à Ficha de Inscrição.</w:t>
      </w:r>
    </w:p>
    <w:p w:rsidR="00D25496" w:rsidRPr="00D25496" w:rsidRDefault="00D25496" w:rsidP="00E65C48">
      <w:pPr>
        <w:adjustRightInd w:val="0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4. DA CLASSIFICAÇÃO</w:t>
      </w:r>
    </w:p>
    <w:p w:rsidR="00DC4441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4.1. Para efeitos de classificação será atribuído no somatório geral de tempo de serviço apresentado </w:t>
      </w:r>
      <w:proofErr w:type="gramStart"/>
      <w:r w:rsidRPr="00D25496">
        <w:rPr>
          <w:rFonts w:ascii="Times New Roman" w:hAnsi="Times New Roman"/>
        </w:rPr>
        <w:t>1</w:t>
      </w:r>
      <w:proofErr w:type="gramEnd"/>
      <w:r w:rsidRPr="00D25496">
        <w:rPr>
          <w:rFonts w:ascii="Times New Roman" w:hAnsi="Times New Roman"/>
        </w:rPr>
        <w:t xml:space="preserve"> (um) ponto para cada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4.2. A fração de 15 dias ou mais será computado como um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4.3. Para o caso de empate serão aplicados os critérios de:</w:t>
      </w:r>
    </w:p>
    <w:p w:rsidR="00D25496" w:rsidRPr="00D25496" w:rsidRDefault="00CA3621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proofErr w:type="gramStart"/>
      <w:r w:rsidRPr="00D25496">
        <w:rPr>
          <w:rFonts w:ascii="Times New Roman" w:hAnsi="Times New Roman"/>
        </w:rPr>
        <w:t>o</w:t>
      </w:r>
      <w:proofErr w:type="gramEnd"/>
      <w:r w:rsidRPr="00D25496">
        <w:rPr>
          <w:rFonts w:ascii="Times New Roman" w:hAnsi="Times New Roman"/>
        </w:rPr>
        <w:t xml:space="preserve"> candidato mais idoso</w:t>
      </w:r>
      <w:r w:rsidR="00D25496" w:rsidRPr="00D25496">
        <w:rPr>
          <w:rFonts w:ascii="Times New Roman" w:hAnsi="Times New Roman"/>
        </w:rPr>
        <w:t>; e,</w:t>
      </w:r>
    </w:p>
    <w:p w:rsidR="00D25496" w:rsidRDefault="00D25496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proofErr w:type="gramStart"/>
      <w:r w:rsidRPr="00D25496">
        <w:rPr>
          <w:rFonts w:ascii="Times New Roman" w:hAnsi="Times New Roman"/>
        </w:rPr>
        <w:t>permanecendo</w:t>
      </w:r>
      <w:proofErr w:type="gramEnd"/>
      <w:r w:rsidRPr="00D25496">
        <w:rPr>
          <w:rFonts w:ascii="Times New Roman" w:hAnsi="Times New Roman"/>
        </w:rPr>
        <w:t xml:space="preserve"> o empate, </w:t>
      </w:r>
      <w:r w:rsidR="00CA3621" w:rsidRPr="00D25496">
        <w:rPr>
          <w:rFonts w:ascii="Times New Roman" w:hAnsi="Times New Roman"/>
        </w:rPr>
        <w:t>mais tempo no Serviço Público</w:t>
      </w:r>
      <w:r w:rsidRPr="00D25496">
        <w:rPr>
          <w:rFonts w:ascii="Times New Roman" w:hAnsi="Times New Roman"/>
        </w:rPr>
        <w:t>.</w:t>
      </w:r>
    </w:p>
    <w:p w:rsidR="00E65C48" w:rsidRPr="000414B1" w:rsidRDefault="00E65C48" w:rsidP="000414B1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pStyle w:val="Ttulo8"/>
        <w:adjustRightInd w:val="0"/>
        <w:jc w:val="left"/>
        <w:rPr>
          <w:rFonts w:ascii="Times New Roman" w:hAnsi="Times New Roman"/>
          <w:color w:val="auto"/>
          <w:szCs w:val="22"/>
        </w:rPr>
      </w:pPr>
    </w:p>
    <w:p w:rsidR="00E65C48" w:rsidRPr="00E65C48" w:rsidRDefault="00D25496" w:rsidP="00E65C48">
      <w:pPr>
        <w:pStyle w:val="Ttulo8"/>
        <w:adjustRightInd w:val="0"/>
        <w:spacing w:after="240"/>
        <w:jc w:val="left"/>
        <w:rPr>
          <w:rFonts w:ascii="Times New Roman" w:hAnsi="Times New Roman"/>
          <w:color w:val="auto"/>
          <w:szCs w:val="22"/>
        </w:rPr>
      </w:pPr>
      <w:r w:rsidRPr="00D25496">
        <w:rPr>
          <w:rFonts w:ascii="Times New Roman" w:hAnsi="Times New Roman"/>
          <w:color w:val="auto"/>
          <w:szCs w:val="22"/>
        </w:rPr>
        <w:t>5. DA CONTRATAÇÃO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5.1. A convocação para a contratação temporária obedecerá à ordem de classificação, não gerando o fato da aprovação direito à contratação, que dependerá da conveniência e oportunidade da Administração Pública.</w:t>
      </w:r>
    </w:p>
    <w:p w:rsidR="00E65C48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5.2. Para habilitarem-se à contratação os candidatos deverão apresentar os documentos que 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julgar necessário.</w:t>
      </w:r>
    </w:p>
    <w:p w:rsidR="00E65C48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5.3. Os candidatos deverão arcar com as despesas de deslocamento e alimentação provenientes da localização da vaga existente. </w:t>
      </w:r>
    </w:p>
    <w:p w:rsidR="00E65C48" w:rsidRPr="00D25496" w:rsidRDefault="00E65C48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6. DOS RECURSOS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6.1. Serão admitidos recursos das seguintes fases: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presente Edital;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não deferimento de inscrição;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Da classificação.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6.2. Os recursos impetrados com refer</w:t>
      </w:r>
      <w:r w:rsidR="00E65C48">
        <w:rPr>
          <w:rFonts w:ascii="Times New Roman" w:eastAsiaTheme="minorHAnsi" w:hAnsi="Times New Roman"/>
          <w:lang w:eastAsia="en-US"/>
        </w:rPr>
        <w:t>ê</w:t>
      </w:r>
      <w:r w:rsidRPr="00D25496">
        <w:rPr>
          <w:rFonts w:ascii="Times New Roman" w:eastAsiaTheme="minorHAnsi" w:hAnsi="Times New Roman"/>
          <w:lang w:eastAsia="en-US"/>
        </w:rPr>
        <w:t xml:space="preserve">ncia ao Edital poderão ser efetuados por qualquer cidadão no prazo de </w:t>
      </w:r>
      <w:proofErr w:type="gramStart"/>
      <w:r w:rsidRPr="00D25496">
        <w:rPr>
          <w:rFonts w:ascii="Times New Roman" w:eastAsiaTheme="minorHAnsi" w:hAnsi="Times New Roman"/>
          <w:lang w:eastAsia="en-US"/>
        </w:rPr>
        <w:t>2</w:t>
      </w:r>
      <w:proofErr w:type="gramEnd"/>
      <w:r w:rsidRPr="00D25496">
        <w:rPr>
          <w:rFonts w:ascii="Times New Roman" w:eastAsiaTheme="minorHAnsi" w:hAnsi="Times New Roman"/>
          <w:lang w:eastAsia="en-US"/>
        </w:rPr>
        <w:t xml:space="preserve"> (dois) dias úteis, contados da data de publicação do mesmo, mediante requerimento dirigido a Comissão de Processo Seletivo.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6.3. </w:t>
      </w:r>
      <w:proofErr w:type="gramStart"/>
      <w:r w:rsidRPr="00D25496">
        <w:rPr>
          <w:rFonts w:ascii="Times New Roman" w:eastAsiaTheme="minorHAnsi" w:hAnsi="Times New Roman"/>
          <w:lang w:eastAsia="en-US"/>
        </w:rPr>
        <w:t>Os recursos referente</w:t>
      </w:r>
      <w:proofErr w:type="gramEnd"/>
      <w:r w:rsidRPr="00D25496">
        <w:rPr>
          <w:rFonts w:ascii="Times New Roman" w:eastAsiaTheme="minorHAnsi" w:hAnsi="Times New Roman"/>
          <w:lang w:eastAsia="en-US"/>
        </w:rPr>
        <w:t xml:space="preserve"> ao não deferimento de inscrição e da classificação deverão conter o nome do candidato recorrente, número de inscrição, endereço completo para correspondência, assinatura do mesmo, sua fundamentação e será dirigido à Comissão de Processo Seletivo, que decidirá sobre este no prazo de 05 (cinco) dias úteis. </w:t>
      </w:r>
      <w:r w:rsidRPr="00D25496">
        <w:rPr>
          <w:rFonts w:ascii="Times New Roman" w:hAnsi="Times New Roman"/>
        </w:rPr>
        <w:t xml:space="preserve">O recurso deverá ser protocolado na Seção de Protocolo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, no horário das </w:t>
      </w:r>
      <w:proofErr w:type="gramStart"/>
      <w:r w:rsidRPr="00D25496">
        <w:rPr>
          <w:rFonts w:ascii="Times New Roman" w:hAnsi="Times New Roman"/>
        </w:rPr>
        <w:t>08:00</w:t>
      </w:r>
      <w:proofErr w:type="gramEnd"/>
      <w:r w:rsidRPr="00D25496">
        <w:rPr>
          <w:rFonts w:ascii="Times New Roman" w:hAnsi="Times New Roman"/>
        </w:rPr>
        <w:t xml:space="preserve"> às 12:00 horas e das 13:30 às 17:30 horas</w:t>
      </w:r>
      <w:r w:rsidRPr="00D25496">
        <w:rPr>
          <w:rFonts w:ascii="Times New Roman" w:eastAsiaTheme="minorHAnsi" w:hAnsi="Times New Roman"/>
          <w:lang w:eastAsia="en-US"/>
        </w:rPr>
        <w:t>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6.4. Os recursos somente serão apreciados se apresentados tempestivamente.</w:t>
      </w:r>
    </w:p>
    <w:p w:rsidR="00E043A9" w:rsidRDefault="00D25496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6.5. Findo o prazo para o recurso, o Processo Seletivo será homologado pelo Prefeito Municipal.</w:t>
      </w:r>
    </w:p>
    <w:p w:rsidR="00E043A9" w:rsidRPr="00E043A9" w:rsidRDefault="00E043A9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7. DA VALIDADE DO PROCESSO SELETIVO E DAS DISPOSIÇÕES GERAIS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 A inscrição no Processo Seletivo Simplificado implica, desde logo, o conhecimento e a tática aceitação pelo candidato nas normas e condições estabelecidas neste edital, das quais não poderá alegar desconhecimento.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lastRenderedPageBreak/>
        <w:t>7.1.1. São de responsabilidade única e exclusiva do candidato os dados informados no ato da inscrição.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7.1.2. É de inteira responsabilidade do candidato, acompanhar as publicações dos atos relativos ao Processo Seletivo Simplificado no Mural Oficial do Município e/ou no site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</w:t>
      </w:r>
      <w:hyperlink r:id="rId10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 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7.2. A validade do Processo Seletivo será de 01 (um) ano, podendo ser prorrogado por igual período.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7.3. A aprovação no Processo Seletivo não gera o direito à admissão, mas esta se houver, de acordo com a necessidade do Município, obedecerá à ordem de classificação, durante o prazo de validade ou eventual prorrogação.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7.4. Em caso de comprovada insuficiência de desempenho, o servidor será exonerado do cargo e contratado o próximo da lista do Processo Seletivo.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7.5. O Candidato que não tiver disponibilidade para o ingresso no prazo estipulado na convocação será desclassificado, independentemente do motivo alegado.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eastAsiaTheme="minorHAnsi" w:hAnsi="Times New Roman" w:cs="Times New Roman"/>
          <w:sz w:val="22"/>
          <w:szCs w:val="22"/>
          <w:lang w:eastAsia="en-US"/>
        </w:rPr>
        <w:t>7.6. Os casos omissos serão resolvidos pela Comissão de Processo Seletivo.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7.7. As publicações sobre este Processo Seletivo serão efetuadas no Mural Oficial do Município e/ou no site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</w:t>
      </w:r>
      <w:hyperlink r:id="rId11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hAnsi="Times New Roman"/>
        </w:rPr>
        <w:t xml:space="preserve">7.8. </w:t>
      </w:r>
      <w:r w:rsidRPr="00D25496">
        <w:rPr>
          <w:rFonts w:ascii="Times New Roman" w:eastAsiaTheme="minorHAnsi" w:hAnsi="Times New Roman"/>
          <w:lang w:eastAsia="en-US"/>
        </w:rPr>
        <w:t>O Contrato por prazo determinado extinguir se á sem direito a indenizações:</w:t>
      </w:r>
    </w:p>
    <w:p w:rsidR="00F30DEB" w:rsidRPr="00F30DEB" w:rsidRDefault="00D25496" w:rsidP="00F30DE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/>
          <w:b/>
          <w:bCs/>
        </w:rPr>
      </w:pPr>
      <w:r w:rsidRPr="00D25496">
        <w:rPr>
          <w:rFonts w:ascii="Times New Roman" w:eastAsiaTheme="minorHAnsi" w:hAnsi="Times New Roman"/>
          <w:lang w:eastAsia="en-US"/>
        </w:rPr>
        <w:t>Pelo término do prazo contratual; por iniciativa da administração pública;</w:t>
      </w:r>
      <w:r w:rsidR="00F30DEB">
        <w:rPr>
          <w:rFonts w:ascii="Times New Roman" w:eastAsiaTheme="minorHAnsi" w:hAnsi="Times New Roman"/>
          <w:lang w:eastAsia="en-US"/>
        </w:rPr>
        <w:t xml:space="preserve"> por iniciativa do contratado; e quando da realização de concurso público.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(SC), </w:t>
      </w:r>
      <w:r w:rsidR="000414B1">
        <w:rPr>
          <w:rFonts w:ascii="Times New Roman" w:hAnsi="Times New Roman"/>
        </w:rPr>
        <w:t>1</w:t>
      </w:r>
      <w:r w:rsidR="000C22CE">
        <w:rPr>
          <w:rFonts w:ascii="Times New Roman" w:hAnsi="Times New Roman"/>
        </w:rPr>
        <w:t>6</w:t>
      </w:r>
      <w:r w:rsidRPr="00D25496">
        <w:rPr>
          <w:rFonts w:ascii="Times New Roman" w:hAnsi="Times New Roman"/>
        </w:rPr>
        <w:t xml:space="preserve"> de </w:t>
      </w:r>
      <w:r w:rsidR="000C22CE">
        <w:rPr>
          <w:rFonts w:ascii="Times New Roman" w:hAnsi="Times New Roman"/>
        </w:rPr>
        <w:t>fevereiro</w:t>
      </w:r>
      <w:r w:rsidRPr="00D25496">
        <w:rPr>
          <w:rFonts w:ascii="Times New Roman" w:hAnsi="Times New Roman"/>
        </w:rPr>
        <w:t xml:space="preserve"> de 201</w:t>
      </w:r>
      <w:r w:rsidR="000414B1">
        <w:rPr>
          <w:rFonts w:ascii="Times New Roman" w:hAnsi="Times New Roman"/>
        </w:rPr>
        <w:t>8</w:t>
      </w:r>
      <w:r w:rsidRPr="00D25496">
        <w:rPr>
          <w:rFonts w:ascii="Times New Roman" w:hAnsi="Times New Roman"/>
        </w:rPr>
        <w:t>.</w:t>
      </w:r>
    </w:p>
    <w:p w:rsidR="00D25496" w:rsidRPr="00E12B55" w:rsidRDefault="00D25496" w:rsidP="00E12B55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  <w:b/>
          <w:bCs/>
        </w:rPr>
      </w:pPr>
    </w:p>
    <w:p w:rsidR="00331905" w:rsidRDefault="00331905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</w:rPr>
        <w:t>HORST ALEXANDRE PURNHAGEN</w:t>
      </w:r>
      <w:r w:rsidRPr="00D25496">
        <w:rPr>
          <w:rFonts w:ascii="Times New Roman" w:hAnsi="Times New Roman"/>
          <w:b/>
          <w:bCs/>
          <w:iCs/>
        </w:rPr>
        <w:t xml:space="preserve"> </w:t>
      </w:r>
    </w:p>
    <w:p w:rsidR="00D25496" w:rsidRPr="00D25496" w:rsidRDefault="00D25496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 w:rsidRPr="00D25496">
        <w:rPr>
          <w:rFonts w:ascii="Times New Roman" w:hAnsi="Times New Roman"/>
          <w:b/>
          <w:bCs/>
          <w:iCs/>
        </w:rPr>
        <w:t>Prefeito</w:t>
      </w:r>
      <w:r w:rsidR="00331905">
        <w:rPr>
          <w:rFonts w:ascii="Times New Roman" w:hAnsi="Times New Roman"/>
          <w:b/>
          <w:bCs/>
          <w:iCs/>
        </w:rPr>
        <w:t xml:space="preserve"> em exercício</w:t>
      </w:r>
      <w:r w:rsidR="00354A22">
        <w:rPr>
          <w:rFonts w:ascii="Times New Roman" w:hAnsi="Times New Roman"/>
          <w:b/>
          <w:bCs/>
          <w:iCs/>
        </w:rPr>
        <w:t xml:space="preserve"> </w:t>
      </w:r>
    </w:p>
    <w:p w:rsidR="00E12B55" w:rsidRDefault="00E12B55" w:rsidP="006054BB">
      <w:pPr>
        <w:adjustRightInd w:val="0"/>
        <w:rPr>
          <w:rFonts w:ascii="Times New Roman" w:hAnsi="Times New Roman"/>
          <w:b/>
        </w:rPr>
      </w:pPr>
      <w:bookmarkStart w:id="0" w:name="_GoBack"/>
      <w:bookmarkEnd w:id="0"/>
    </w:p>
    <w:p w:rsidR="00E65C48" w:rsidRDefault="00E65C48" w:rsidP="00E65C48">
      <w:pPr>
        <w:adjustRightInd w:val="0"/>
        <w:jc w:val="center"/>
        <w:rPr>
          <w:rFonts w:ascii="Times New Roman" w:hAnsi="Times New Roman"/>
          <w:b/>
        </w:rPr>
      </w:pPr>
    </w:p>
    <w:p w:rsidR="00E65C48" w:rsidRDefault="00E65C48" w:rsidP="00E65C48">
      <w:pPr>
        <w:adjustRightInd w:val="0"/>
        <w:jc w:val="center"/>
        <w:rPr>
          <w:rFonts w:ascii="Times New Roman" w:hAnsi="Times New Roman"/>
          <w:b/>
        </w:rPr>
      </w:pPr>
    </w:p>
    <w:p w:rsidR="00767E56" w:rsidRDefault="0064196E" w:rsidP="00A66B5B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ROSECLER POLEZA CIRICO</w:t>
      </w:r>
    </w:p>
    <w:p w:rsidR="0064196E" w:rsidRDefault="00547E8F" w:rsidP="00A66B5B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Secretária de Saúde Pública</w:t>
      </w:r>
    </w:p>
    <w:p w:rsidR="0064196E" w:rsidRDefault="0064196E" w:rsidP="0064196E">
      <w:pPr>
        <w:pStyle w:val="Ttulo1"/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</w:pPr>
    </w:p>
    <w:p w:rsidR="001C55FF" w:rsidRDefault="001C55FF" w:rsidP="001C55FF"/>
    <w:p w:rsidR="001C55FF" w:rsidRDefault="001C55FF" w:rsidP="001C55FF"/>
    <w:p w:rsidR="001C55FF" w:rsidRDefault="001C55FF" w:rsidP="001C55FF"/>
    <w:p w:rsidR="001C55FF" w:rsidRDefault="001C55FF" w:rsidP="001C55FF"/>
    <w:p w:rsidR="00DB2EE9" w:rsidRDefault="00DB2EE9" w:rsidP="00DB2EE9">
      <w:pPr>
        <w:pStyle w:val="Ttulo1"/>
        <w:rPr>
          <w:rFonts w:ascii="Calibri" w:eastAsia="Times New Roman" w:hAnsi="Calibri" w:cs="Times New Roman"/>
          <w:b w:val="0"/>
          <w:bCs w:val="0"/>
          <w:color w:val="auto"/>
          <w:sz w:val="22"/>
          <w:szCs w:val="22"/>
        </w:rPr>
      </w:pPr>
    </w:p>
    <w:p w:rsidR="00DB2EE9" w:rsidRPr="00DB2EE9" w:rsidRDefault="00DB2EE9" w:rsidP="00DB2EE9"/>
    <w:p w:rsidR="00DB2EE9" w:rsidRDefault="00DB2EE9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E6861" w:rsidRDefault="007E6861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ANEXO ÚNICO- ATRIBUIÇÕES</w:t>
      </w:r>
    </w:p>
    <w:p w:rsidR="007E6861" w:rsidRDefault="007E6861" w:rsidP="007E6861"/>
    <w:p w:rsidR="007E6861" w:rsidRDefault="00DB2EE9" w:rsidP="007E6861">
      <w:pPr>
        <w:rPr>
          <w:rFonts w:ascii="Times New Roman" w:hAnsi="Times New Roman"/>
        </w:rPr>
      </w:pPr>
      <w:r w:rsidRPr="00DB2EE9">
        <w:rPr>
          <w:rFonts w:ascii="Times New Roman" w:hAnsi="Times New Roman"/>
          <w:b/>
        </w:rPr>
        <w:t>Oficial de nível superior (Farmacêutico)</w:t>
      </w:r>
      <w:r w:rsidR="007E6861" w:rsidRPr="00DB2EE9">
        <w:rPr>
          <w:rFonts w:ascii="Times New Roman" w:hAnsi="Times New Roman"/>
          <w:b/>
        </w:rPr>
        <w:t>:</w:t>
      </w:r>
      <w:r w:rsidR="007E6861" w:rsidRPr="007E6861">
        <w:rPr>
          <w:rFonts w:ascii="Times New Roman" w:hAnsi="Times New Roman"/>
          <w:b/>
        </w:rPr>
        <w:t xml:space="preserve"> </w:t>
      </w:r>
      <w:r w:rsidRPr="00DB2EE9">
        <w:rPr>
          <w:rFonts w:ascii="Times New Roman" w:hAnsi="Times New Roman"/>
        </w:rPr>
        <w:t>Atividade de grau de dificuldade caracterizado pela necessidade de formação universitária específica</w:t>
      </w:r>
    </w:p>
    <w:p w:rsidR="007E6861" w:rsidRDefault="00DB2EE9" w:rsidP="00DB2EE9">
      <w:pPr>
        <w:rPr>
          <w:rFonts w:ascii="Times New Roman" w:hAnsi="Times New Roman"/>
        </w:rPr>
      </w:pPr>
      <w:r w:rsidRPr="00DB2EE9">
        <w:rPr>
          <w:rFonts w:ascii="Times New Roman" w:hAnsi="Times New Roman"/>
          <w:b/>
        </w:rPr>
        <w:t xml:space="preserve">Auxiliar de </w:t>
      </w:r>
      <w:r>
        <w:rPr>
          <w:rFonts w:ascii="Times New Roman" w:hAnsi="Times New Roman"/>
          <w:b/>
        </w:rPr>
        <w:t>D</w:t>
      </w:r>
      <w:r w:rsidRPr="00DB2EE9">
        <w:rPr>
          <w:rFonts w:ascii="Times New Roman" w:hAnsi="Times New Roman"/>
          <w:b/>
        </w:rPr>
        <w:t>entista:</w:t>
      </w:r>
      <w:r w:rsidRPr="00DB2EE9">
        <w:rPr>
          <w:rFonts w:ascii="Times New Roman" w:hAnsi="Times New Roman"/>
        </w:rPr>
        <w:t xml:space="preserve"> Fazer atendimento telefônico, agendar horário de consultas, preencher cadastro de clientes, prestar auxílio ao dentista durante realização de cirurgias e outros procedimentos em pacientes. Fazer a limpeza e esterilização de instrumental. Fazer limpeza das instalações do consultório. Executar outras atividades correlatas ou complementares, inerentes à função e/ ou determinadas pelos superiores </w:t>
      </w:r>
      <w:proofErr w:type="gramStart"/>
      <w:r w:rsidRPr="00DB2EE9">
        <w:rPr>
          <w:rFonts w:ascii="Times New Roman" w:hAnsi="Times New Roman"/>
        </w:rPr>
        <w:t>hierárquicos</w:t>
      </w:r>
      <w:proofErr w:type="gramEnd"/>
    </w:p>
    <w:p w:rsidR="00DB2EE9" w:rsidRPr="00DB2EE9" w:rsidRDefault="00DB2EE9" w:rsidP="00DB2EE9">
      <w:pPr>
        <w:adjustRightInd w:val="0"/>
        <w:jc w:val="both"/>
        <w:rPr>
          <w:rFonts w:ascii="Times New Roman" w:hAnsi="Times New Roman"/>
        </w:rPr>
      </w:pPr>
      <w:r w:rsidRPr="00DB2EE9">
        <w:rPr>
          <w:rFonts w:ascii="Times New Roman" w:hAnsi="Times New Roman"/>
          <w:b/>
        </w:rPr>
        <w:t>Odontólogo:</w:t>
      </w:r>
      <w:r w:rsidRPr="00DB2EE9">
        <w:rPr>
          <w:rFonts w:ascii="Times New Roman" w:hAnsi="Times New Roman"/>
        </w:rPr>
        <w:t xml:space="preserve"> </w:t>
      </w:r>
      <w:r w:rsidRPr="00695C50">
        <w:rPr>
          <w:rFonts w:ascii="Times New Roman" w:hAnsi="Times New Roman"/>
        </w:rPr>
        <w:t xml:space="preserve">Examinar os dentes e a cavidades bucais, utilizando aparelhos ou por via direta, para verificar a presença de cáries e outras afecções; identificar as afecções quanto à extensão e profundidade, valendo-se instrumentos especiais, exames laboratoriais e/ ou radiológicos, para estabelecer o plano de tratamento; aplicar anestesia troncular, gengival ou tópica, utilizando medicamentos anestésicos, para dar conforto aos clientes e facilitar o tratamento; extrair raízes e dentes, utilizando boticões, alavanca e outros instrumentos especiais, para prevenir infecções mais graves; restaurar cáries dentárias, empregando instrumentos, aparelho e substâncias especiais, como amálgama, cimento, porcelana, outro e outras, para evitar o agravamento do processo e restabelecer a forma e a função do doente; fazer limpeza profilática dos dentes e gengivas, extraindo tártaro, para eliminar a instalações e focos de infecções; substituir ou restaurar partes da coroa dentária, colocando incrustações ou coroas protéticas, para completar ou substituir o órgão dentário, facilitar a mastigação e restabelecer a estética; tratar de afecções da boca, usando procedimentos clínicos, cirúrgicos e/ou protéticos, para promover a conservação dos dentes e gengiva; fazer perícia </w:t>
      </w:r>
      <w:proofErr w:type="spellStart"/>
      <w:r w:rsidRPr="00695C50">
        <w:rPr>
          <w:rFonts w:ascii="Times New Roman" w:hAnsi="Times New Roman"/>
        </w:rPr>
        <w:t>odontoadministrativa</w:t>
      </w:r>
      <w:proofErr w:type="spellEnd"/>
      <w:r w:rsidRPr="00695C50">
        <w:rPr>
          <w:rFonts w:ascii="Times New Roman" w:hAnsi="Times New Roman"/>
        </w:rPr>
        <w:t xml:space="preserve">, examinando a cavidade bucal e dos dentes, a fim de fornecer atestados para admissão de empregados a serviços, concessão de licenças, abono de faltas e outros; fazer perícia </w:t>
      </w:r>
      <w:proofErr w:type="spellStart"/>
      <w:r w:rsidRPr="00695C50">
        <w:rPr>
          <w:rFonts w:ascii="Times New Roman" w:hAnsi="Times New Roman"/>
        </w:rPr>
        <w:t>odontolegal</w:t>
      </w:r>
      <w:proofErr w:type="spellEnd"/>
      <w:r w:rsidRPr="00695C50">
        <w:rPr>
          <w:rFonts w:ascii="Times New Roman" w:hAnsi="Times New Roman"/>
        </w:rPr>
        <w:t xml:space="preserve">, examinando a cavidade bucal e os dentes, para fornecer laudas, responder a quesitos e dar outras informações; registrar os dados coletados, lançando-os em fichas individuais, para acompanhar a evolução do tratamento; aconselhar os clientes quanto aos cuidados de higiene, entrevistando-os, para orientá-los na proteção dos dentes e gengivas; realizar tratamentos especiais, servindo-se da prótese e de outros meios, para recuperar perdas de tecidos moles ou ósseos; prescrever ou administrar medicamentos, </w:t>
      </w:r>
      <w:proofErr w:type="gramStart"/>
      <w:r w:rsidRPr="00695C50">
        <w:rPr>
          <w:rFonts w:ascii="Times New Roman" w:hAnsi="Times New Roman"/>
        </w:rPr>
        <w:t>determinando</w:t>
      </w:r>
      <w:proofErr w:type="gramEnd"/>
      <w:r w:rsidRPr="00695C50">
        <w:rPr>
          <w:rFonts w:ascii="Times New Roman" w:hAnsi="Times New Roman"/>
        </w:rPr>
        <w:t xml:space="preserve"> </w:t>
      </w:r>
      <w:proofErr w:type="gramStart"/>
      <w:r w:rsidRPr="00695C50">
        <w:rPr>
          <w:rFonts w:ascii="Times New Roman" w:hAnsi="Times New Roman"/>
        </w:rPr>
        <w:t>via</w:t>
      </w:r>
      <w:proofErr w:type="gramEnd"/>
      <w:r w:rsidRPr="00695C50">
        <w:rPr>
          <w:rFonts w:ascii="Times New Roman" w:hAnsi="Times New Roman"/>
        </w:rPr>
        <w:t xml:space="preserve"> oral ou parenteral, para prevenir hemorragia pós-cirúrgica ou avulsão, ou tratar de infecções da boca e dentes; diagnosticar a má oclusão dos dentes, examinando-os por ocasião da consulta ou tratamento, para encaminhar o caso ao especialista em ortodontia; fazer radiografias dentárias simples e oclusas, para estabelecer diagnóstico dos dentes, maxilares e ossos da face; elaborar, juntamente com a equipe de saúde, normas técnicas e administrativas para os serviços, consultando documentos de outras entidades, para programar a dinâmica da odontologia de saúde pública; participar do planejamento, execução e avaliação de programas educativos de prevenção à saúde da boca e dos dentes, supervisionando-os e observando os resultados, a fim de contribuir para a melhoria da saúde bucal da comunidade; analisar dados específicos coletados pelos postos de saúde e outros serviços, estudando-os e comparando-os, a fim de traçar, com a equipe de saúde, as prioridades no desenvolvimento de programas de higiene oral para a comunidade; coordenar, supervisionar, executar e avaliar atividades de </w:t>
      </w:r>
      <w:proofErr w:type="spellStart"/>
      <w:r w:rsidRPr="00695C50">
        <w:rPr>
          <w:rFonts w:ascii="Times New Roman" w:hAnsi="Times New Roman"/>
        </w:rPr>
        <w:t>fluoretização</w:t>
      </w:r>
      <w:proofErr w:type="spellEnd"/>
      <w:r w:rsidRPr="00695C50">
        <w:rPr>
          <w:rFonts w:ascii="Times New Roman" w:hAnsi="Times New Roman"/>
        </w:rPr>
        <w:t xml:space="preserve"> dos dentes ou outras técnicas, fazendo observação diretas e analisando relatórios, para desenvolver programas de profilaxia de cárie dentária; participar de programas e pesquisas de saúde pública, estudando, executando e avaliando planos de adição de flúor na água, sal ou outras substâncias de consumo obrigatório, para cooperar na prevenção das afecções dentárias; executar outras atividades correlatas ou complementares, inerentes à função e / ou determinadas pelos superiores hierárquicos.</w:t>
      </w:r>
    </w:p>
    <w:p w:rsidR="007E6861" w:rsidRPr="007E6861" w:rsidRDefault="007E6861" w:rsidP="007E6861"/>
    <w:p w:rsidR="001C55FF" w:rsidRPr="00D74BC6" w:rsidRDefault="001C55FF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F</w:t>
      </w:r>
      <w:r w:rsidRPr="00D74BC6">
        <w:rPr>
          <w:rFonts w:ascii="Times New Roman" w:eastAsia="Times New Roman" w:hAnsi="Times New Roman" w:cs="Times New Roman"/>
          <w:color w:val="auto"/>
          <w:sz w:val="24"/>
          <w:szCs w:val="24"/>
        </w:rPr>
        <w:t>ICHA DE INSCRIÇÃO</w:t>
      </w:r>
    </w:p>
    <w:p w:rsidR="001C55FF" w:rsidRPr="00D74BC6" w:rsidRDefault="001C55FF" w:rsidP="001C55FF">
      <w:pPr>
        <w:jc w:val="center"/>
        <w:outlineLvl w:val="1"/>
        <w:rPr>
          <w:rFonts w:ascii="Times New Roman" w:hAnsi="Times New Roman"/>
          <w:szCs w:val="24"/>
        </w:rPr>
      </w:pPr>
      <w:r>
        <w:t xml:space="preserve">                                                                                                                                   </w:t>
      </w:r>
    </w:p>
    <w:p w:rsidR="001C55FF" w:rsidRPr="00D74BC6" w:rsidRDefault="001C55FF" w:rsidP="001C55FF">
      <w:pPr>
        <w:ind w:left="6372" w:firstLine="708"/>
        <w:outlineLvl w:val="2"/>
        <w:rPr>
          <w:b/>
        </w:rPr>
      </w:pP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de Inscrição ___________/201</w:t>
      </w:r>
      <w:r w:rsidR="0077639F">
        <w:rPr>
          <w:rFonts w:ascii="Times New Roman" w:hAnsi="Times New Roman"/>
        </w:rPr>
        <w:t>8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Cargo___________________________________________________________________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Endereço_________________________________________Bairro___________________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Cidade_____________________Estado________Fone_____________________________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E-mail ___________________________________________________________________</w:t>
      </w:r>
    </w:p>
    <w:p w:rsidR="001C55FF" w:rsidRPr="00D74BC6" w:rsidRDefault="001C55FF" w:rsidP="001C55FF">
      <w:pPr>
        <w:spacing w:line="360" w:lineRule="auto"/>
        <w:ind w:firstLine="708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Declaro que as informações acima prestadas são verdadeiras, e assumo total responsabilidade dos dados declarados nesta ficha de inscrição.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proofErr w:type="spellStart"/>
      <w:r w:rsidRPr="00D74BC6">
        <w:rPr>
          <w:rFonts w:ascii="Times New Roman" w:hAnsi="Times New Roman"/>
        </w:rPr>
        <w:t>Taió</w:t>
      </w:r>
      <w:proofErr w:type="spellEnd"/>
      <w:r w:rsidRPr="00D74BC6">
        <w:rPr>
          <w:rFonts w:ascii="Times New Roman" w:hAnsi="Times New Roman"/>
        </w:rPr>
        <w:t xml:space="preserve"> (SC) _____ de _________________ </w:t>
      </w:r>
      <w:proofErr w:type="spellStart"/>
      <w:r w:rsidRPr="00D74BC6">
        <w:rPr>
          <w:rFonts w:ascii="Times New Roman" w:hAnsi="Times New Roman"/>
        </w:rPr>
        <w:t>de</w:t>
      </w:r>
      <w:proofErr w:type="spellEnd"/>
      <w:r w:rsidRPr="00D74BC6">
        <w:rPr>
          <w:rFonts w:ascii="Times New Roman" w:hAnsi="Times New Roman"/>
        </w:rPr>
        <w:t xml:space="preserve"> 201</w:t>
      </w:r>
      <w:r w:rsidR="0077639F">
        <w:rPr>
          <w:rFonts w:ascii="Times New Roman" w:hAnsi="Times New Roman"/>
        </w:rPr>
        <w:t>8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>___________________________________</w:t>
      </w:r>
    </w:p>
    <w:p w:rsidR="001C55FF" w:rsidRPr="00D74BC6" w:rsidRDefault="001C55FF" w:rsidP="001C55FF">
      <w:pPr>
        <w:spacing w:line="360" w:lineRule="auto"/>
        <w:ind w:hanging="2832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 xml:space="preserve">                                             Assinatura do Candidato</w:t>
      </w:r>
    </w:p>
    <w:p w:rsidR="001C55FF" w:rsidRPr="00D74BC6" w:rsidRDefault="001C55FF" w:rsidP="001C55FF">
      <w:pPr>
        <w:spacing w:line="360" w:lineRule="auto"/>
        <w:rPr>
          <w:rFonts w:ascii="Times New Roman" w:hAnsi="Times New Roman"/>
        </w:rPr>
      </w:pP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sym w:font="Wingdings" w:char="F022"/>
      </w:r>
      <w:r w:rsidRPr="00D74BC6">
        <w:rPr>
          <w:rFonts w:ascii="Times New Roman" w:hAnsi="Times New Roman"/>
          <w:b/>
        </w:rPr>
        <w:t>-----------------------------------------------------------------------------------------------------------</w:t>
      </w:r>
    </w:p>
    <w:p w:rsidR="001C55FF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</w:rPr>
        <w:t>PREFEITURA DO MUNICÍPIO DE TAIÓ</w:t>
      </w:r>
    </w:p>
    <w:p w:rsidR="001C55FF" w:rsidRPr="00D74BC6" w:rsidRDefault="001C55FF" w:rsidP="001C55FF">
      <w:pPr>
        <w:jc w:val="center"/>
        <w:rPr>
          <w:rFonts w:ascii="Times New Roman" w:hAnsi="Times New Roman"/>
          <w:b/>
          <w:u w:val="single"/>
        </w:rPr>
      </w:pPr>
      <w:r w:rsidRPr="00D74BC6">
        <w:rPr>
          <w:rFonts w:ascii="Times New Roman" w:hAnsi="Times New Roman"/>
          <w:b/>
          <w:u w:val="single"/>
        </w:rPr>
        <w:t>CARTÃO DE IDENTIFICAÇÃO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INSCRIÇÃO ________/201</w:t>
      </w:r>
      <w:r w:rsidR="0077639F">
        <w:rPr>
          <w:rFonts w:ascii="Times New Roman" w:hAnsi="Times New Roman"/>
        </w:rPr>
        <w:t>8</w:t>
      </w:r>
      <w:r w:rsidRPr="00D74BC6">
        <w:rPr>
          <w:rFonts w:ascii="Times New Roman" w:hAnsi="Times New Roman"/>
        </w:rPr>
        <w:t>.</w:t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  <w:t xml:space="preserve">       </w:t>
      </w:r>
    </w:p>
    <w:p w:rsidR="001C55FF" w:rsidRPr="00D74BC6" w:rsidRDefault="001C55FF" w:rsidP="001C55FF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 ___________________________________________________</w:t>
      </w:r>
    </w:p>
    <w:p w:rsidR="001C55FF" w:rsidRPr="00D74BC6" w:rsidRDefault="001C55FF" w:rsidP="001C55FF">
      <w:r w:rsidRPr="00D74BC6">
        <w:rPr>
          <w:rFonts w:ascii="Times New Roman" w:hAnsi="Times New Roman"/>
        </w:rPr>
        <w:t>CARGO__________________________________________________________________</w:t>
      </w:r>
    </w:p>
    <w:p w:rsidR="001C55FF" w:rsidRPr="001C55FF" w:rsidRDefault="001C55FF" w:rsidP="001C55FF"/>
    <w:sectPr w:rsidR="001C55FF" w:rsidRPr="001C55FF" w:rsidSect="00A47553">
      <w:pgSz w:w="11906" w:h="16838"/>
      <w:pgMar w:top="1276" w:right="1134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224" w:rsidRDefault="00C76224" w:rsidP="00A90D22">
      <w:pPr>
        <w:spacing w:after="0" w:line="240" w:lineRule="auto"/>
      </w:pPr>
      <w:r>
        <w:separator/>
      </w:r>
    </w:p>
  </w:endnote>
  <w:endnote w:type="continuationSeparator" w:id="0">
    <w:p w:rsidR="00C76224" w:rsidRDefault="00C76224" w:rsidP="00A9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224" w:rsidRDefault="00C76224" w:rsidP="00A90D22">
      <w:pPr>
        <w:spacing w:after="0" w:line="240" w:lineRule="auto"/>
      </w:pPr>
      <w:r>
        <w:separator/>
      </w:r>
    </w:p>
  </w:footnote>
  <w:footnote w:type="continuationSeparator" w:id="0">
    <w:p w:rsidR="00C76224" w:rsidRDefault="00C76224" w:rsidP="00A90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447"/>
    <w:multiLevelType w:val="hybridMultilevel"/>
    <w:tmpl w:val="A7B8E28E"/>
    <w:lvl w:ilvl="0" w:tplc="41C0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30A02"/>
    <w:multiLevelType w:val="hybridMultilevel"/>
    <w:tmpl w:val="5C76966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8AF2C85"/>
    <w:multiLevelType w:val="hybridMultilevel"/>
    <w:tmpl w:val="101C5958"/>
    <w:lvl w:ilvl="0" w:tplc="030C245A">
      <w:numFmt w:val="bullet"/>
      <w:lvlText w:val=""/>
      <w:lvlJc w:val="left"/>
      <w:pPr>
        <w:ind w:left="1429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095ED7"/>
    <w:multiLevelType w:val="hybridMultilevel"/>
    <w:tmpl w:val="9E26B8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D5899"/>
    <w:multiLevelType w:val="hybridMultilevel"/>
    <w:tmpl w:val="25242CE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77B6084"/>
    <w:multiLevelType w:val="hybridMultilevel"/>
    <w:tmpl w:val="FA760692"/>
    <w:lvl w:ilvl="0" w:tplc="030C24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259A0"/>
    <w:multiLevelType w:val="hybridMultilevel"/>
    <w:tmpl w:val="E1E0E9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7115A"/>
    <w:multiLevelType w:val="hybridMultilevel"/>
    <w:tmpl w:val="D04A66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01FEB"/>
    <w:multiLevelType w:val="hybridMultilevel"/>
    <w:tmpl w:val="4C7CC71C"/>
    <w:lvl w:ilvl="0" w:tplc="030C245A">
      <w:numFmt w:val="bullet"/>
      <w:lvlText w:val=""/>
      <w:lvlJc w:val="left"/>
      <w:pPr>
        <w:ind w:left="1854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6626173D"/>
    <w:multiLevelType w:val="hybridMultilevel"/>
    <w:tmpl w:val="B9F0C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A01"/>
    <w:rsid w:val="00001014"/>
    <w:rsid w:val="0000185E"/>
    <w:rsid w:val="00012FEA"/>
    <w:rsid w:val="00022682"/>
    <w:rsid w:val="00025499"/>
    <w:rsid w:val="000303FF"/>
    <w:rsid w:val="00033092"/>
    <w:rsid w:val="000414B1"/>
    <w:rsid w:val="000430A0"/>
    <w:rsid w:val="000513A2"/>
    <w:rsid w:val="00051662"/>
    <w:rsid w:val="0005281D"/>
    <w:rsid w:val="00054BB2"/>
    <w:rsid w:val="00060393"/>
    <w:rsid w:val="000633AE"/>
    <w:rsid w:val="0007020E"/>
    <w:rsid w:val="00070E7B"/>
    <w:rsid w:val="00071016"/>
    <w:rsid w:val="0007208E"/>
    <w:rsid w:val="0007692B"/>
    <w:rsid w:val="000773E3"/>
    <w:rsid w:val="000808B9"/>
    <w:rsid w:val="00081173"/>
    <w:rsid w:val="00084B4D"/>
    <w:rsid w:val="00087758"/>
    <w:rsid w:val="00091BCB"/>
    <w:rsid w:val="00092A48"/>
    <w:rsid w:val="000930A2"/>
    <w:rsid w:val="00093DBB"/>
    <w:rsid w:val="00096750"/>
    <w:rsid w:val="000A05F2"/>
    <w:rsid w:val="000A1078"/>
    <w:rsid w:val="000A2E7C"/>
    <w:rsid w:val="000A594E"/>
    <w:rsid w:val="000A7C86"/>
    <w:rsid w:val="000B1744"/>
    <w:rsid w:val="000B2B30"/>
    <w:rsid w:val="000B5E23"/>
    <w:rsid w:val="000B6119"/>
    <w:rsid w:val="000C22CE"/>
    <w:rsid w:val="000C28FE"/>
    <w:rsid w:val="000C7551"/>
    <w:rsid w:val="000D0FED"/>
    <w:rsid w:val="000D3189"/>
    <w:rsid w:val="000D5E16"/>
    <w:rsid w:val="000E3B00"/>
    <w:rsid w:val="000E4C6D"/>
    <w:rsid w:val="000F0335"/>
    <w:rsid w:val="000F764F"/>
    <w:rsid w:val="00100ABC"/>
    <w:rsid w:val="00102BAE"/>
    <w:rsid w:val="00102D3A"/>
    <w:rsid w:val="00103DEE"/>
    <w:rsid w:val="0011125C"/>
    <w:rsid w:val="001125FF"/>
    <w:rsid w:val="001216AA"/>
    <w:rsid w:val="001262AC"/>
    <w:rsid w:val="001319C2"/>
    <w:rsid w:val="00132B7F"/>
    <w:rsid w:val="00132D7E"/>
    <w:rsid w:val="001354FD"/>
    <w:rsid w:val="00141980"/>
    <w:rsid w:val="0014216F"/>
    <w:rsid w:val="00142D34"/>
    <w:rsid w:val="0014306B"/>
    <w:rsid w:val="00156A81"/>
    <w:rsid w:val="00165A3E"/>
    <w:rsid w:val="00166DE4"/>
    <w:rsid w:val="00167C6F"/>
    <w:rsid w:val="00170431"/>
    <w:rsid w:val="00176B8E"/>
    <w:rsid w:val="00177151"/>
    <w:rsid w:val="001808D5"/>
    <w:rsid w:val="0018126F"/>
    <w:rsid w:val="0018242F"/>
    <w:rsid w:val="00182C9E"/>
    <w:rsid w:val="00182DCC"/>
    <w:rsid w:val="00184C24"/>
    <w:rsid w:val="001851BD"/>
    <w:rsid w:val="0018611D"/>
    <w:rsid w:val="00186883"/>
    <w:rsid w:val="001874EA"/>
    <w:rsid w:val="00187B55"/>
    <w:rsid w:val="00196AD9"/>
    <w:rsid w:val="0019731C"/>
    <w:rsid w:val="00197EBD"/>
    <w:rsid w:val="001A1118"/>
    <w:rsid w:val="001A4FEB"/>
    <w:rsid w:val="001A5208"/>
    <w:rsid w:val="001A61D8"/>
    <w:rsid w:val="001A67A3"/>
    <w:rsid w:val="001B25CA"/>
    <w:rsid w:val="001B31B1"/>
    <w:rsid w:val="001B7EF5"/>
    <w:rsid w:val="001C138B"/>
    <w:rsid w:val="001C4A79"/>
    <w:rsid w:val="001C55FF"/>
    <w:rsid w:val="001C7C39"/>
    <w:rsid w:val="001D7E78"/>
    <w:rsid w:val="001E07E9"/>
    <w:rsid w:val="001E0D7F"/>
    <w:rsid w:val="001E1029"/>
    <w:rsid w:val="001E29A4"/>
    <w:rsid w:val="001E5C8B"/>
    <w:rsid w:val="001F5EEA"/>
    <w:rsid w:val="00201B98"/>
    <w:rsid w:val="00203ADF"/>
    <w:rsid w:val="00220784"/>
    <w:rsid w:val="00227D48"/>
    <w:rsid w:val="00230BCD"/>
    <w:rsid w:val="002310FC"/>
    <w:rsid w:val="002331A9"/>
    <w:rsid w:val="00234894"/>
    <w:rsid w:val="00241CC8"/>
    <w:rsid w:val="00246FB4"/>
    <w:rsid w:val="0025033F"/>
    <w:rsid w:val="0025078E"/>
    <w:rsid w:val="002606FE"/>
    <w:rsid w:val="00260D3F"/>
    <w:rsid w:val="00277B48"/>
    <w:rsid w:val="00280129"/>
    <w:rsid w:val="0028298C"/>
    <w:rsid w:val="0029110B"/>
    <w:rsid w:val="0029443D"/>
    <w:rsid w:val="002963B5"/>
    <w:rsid w:val="002A6812"/>
    <w:rsid w:val="002B1606"/>
    <w:rsid w:val="002B28E8"/>
    <w:rsid w:val="002B2F01"/>
    <w:rsid w:val="002B37A0"/>
    <w:rsid w:val="002B52F5"/>
    <w:rsid w:val="002B58EC"/>
    <w:rsid w:val="002B6B2D"/>
    <w:rsid w:val="002C3788"/>
    <w:rsid w:val="002C5F3F"/>
    <w:rsid w:val="002D15F7"/>
    <w:rsid w:val="002D3BFD"/>
    <w:rsid w:val="002D4616"/>
    <w:rsid w:val="002D4827"/>
    <w:rsid w:val="002E0FD6"/>
    <w:rsid w:val="002E3191"/>
    <w:rsid w:val="002E7EB2"/>
    <w:rsid w:val="002F0D1C"/>
    <w:rsid w:val="002F2B02"/>
    <w:rsid w:val="002F468D"/>
    <w:rsid w:val="002F5395"/>
    <w:rsid w:val="002F5589"/>
    <w:rsid w:val="002F584B"/>
    <w:rsid w:val="00304B73"/>
    <w:rsid w:val="00305417"/>
    <w:rsid w:val="003102F7"/>
    <w:rsid w:val="00310554"/>
    <w:rsid w:val="00312432"/>
    <w:rsid w:val="00312C5F"/>
    <w:rsid w:val="00312E23"/>
    <w:rsid w:val="0031468C"/>
    <w:rsid w:val="00322911"/>
    <w:rsid w:val="00330F71"/>
    <w:rsid w:val="00331905"/>
    <w:rsid w:val="003416C0"/>
    <w:rsid w:val="003437B0"/>
    <w:rsid w:val="003466A4"/>
    <w:rsid w:val="003517A6"/>
    <w:rsid w:val="00354A22"/>
    <w:rsid w:val="00356AD1"/>
    <w:rsid w:val="003632AC"/>
    <w:rsid w:val="003636C0"/>
    <w:rsid w:val="00363B25"/>
    <w:rsid w:val="003675DB"/>
    <w:rsid w:val="003708CC"/>
    <w:rsid w:val="003729FD"/>
    <w:rsid w:val="003807E9"/>
    <w:rsid w:val="00380997"/>
    <w:rsid w:val="003941CD"/>
    <w:rsid w:val="003A5181"/>
    <w:rsid w:val="003B1AA4"/>
    <w:rsid w:val="003B3FEF"/>
    <w:rsid w:val="003B5319"/>
    <w:rsid w:val="003C0A01"/>
    <w:rsid w:val="003C0AA1"/>
    <w:rsid w:val="003C4AD2"/>
    <w:rsid w:val="003C524D"/>
    <w:rsid w:val="003C7421"/>
    <w:rsid w:val="003D450F"/>
    <w:rsid w:val="003D7C1F"/>
    <w:rsid w:val="003D7EC2"/>
    <w:rsid w:val="003E4EF9"/>
    <w:rsid w:val="003F1687"/>
    <w:rsid w:val="00404782"/>
    <w:rsid w:val="00404965"/>
    <w:rsid w:val="00405449"/>
    <w:rsid w:val="00407DC9"/>
    <w:rsid w:val="00410FFB"/>
    <w:rsid w:val="00412C9F"/>
    <w:rsid w:val="00414B7D"/>
    <w:rsid w:val="00416F86"/>
    <w:rsid w:val="00423723"/>
    <w:rsid w:val="00424753"/>
    <w:rsid w:val="004264B4"/>
    <w:rsid w:val="00426955"/>
    <w:rsid w:val="00434C57"/>
    <w:rsid w:val="00436EFA"/>
    <w:rsid w:val="004420B8"/>
    <w:rsid w:val="0044219B"/>
    <w:rsid w:val="00444925"/>
    <w:rsid w:val="00446002"/>
    <w:rsid w:val="0044651C"/>
    <w:rsid w:val="00447BD1"/>
    <w:rsid w:val="00452C18"/>
    <w:rsid w:val="00462E9A"/>
    <w:rsid w:val="004664F4"/>
    <w:rsid w:val="00472C50"/>
    <w:rsid w:val="00482850"/>
    <w:rsid w:val="00483857"/>
    <w:rsid w:val="00483B2E"/>
    <w:rsid w:val="004870A6"/>
    <w:rsid w:val="0049026C"/>
    <w:rsid w:val="004938F1"/>
    <w:rsid w:val="004955EA"/>
    <w:rsid w:val="00496DC3"/>
    <w:rsid w:val="004A0872"/>
    <w:rsid w:val="004B55D1"/>
    <w:rsid w:val="004C01C8"/>
    <w:rsid w:val="004C0FD3"/>
    <w:rsid w:val="004C2848"/>
    <w:rsid w:val="004C28BB"/>
    <w:rsid w:val="004C3D5D"/>
    <w:rsid w:val="004D1400"/>
    <w:rsid w:val="004D2590"/>
    <w:rsid w:val="004D35AA"/>
    <w:rsid w:val="004D489D"/>
    <w:rsid w:val="004E21E0"/>
    <w:rsid w:val="004E3F1D"/>
    <w:rsid w:val="004E7B84"/>
    <w:rsid w:val="004F53BF"/>
    <w:rsid w:val="004F5664"/>
    <w:rsid w:val="004F7545"/>
    <w:rsid w:val="00506766"/>
    <w:rsid w:val="00506889"/>
    <w:rsid w:val="0051070E"/>
    <w:rsid w:val="00511BFA"/>
    <w:rsid w:val="00514798"/>
    <w:rsid w:val="00517465"/>
    <w:rsid w:val="0052094F"/>
    <w:rsid w:val="00524946"/>
    <w:rsid w:val="00536566"/>
    <w:rsid w:val="00537F1C"/>
    <w:rsid w:val="00542390"/>
    <w:rsid w:val="00542422"/>
    <w:rsid w:val="00542788"/>
    <w:rsid w:val="00544E8F"/>
    <w:rsid w:val="005458B8"/>
    <w:rsid w:val="005464FD"/>
    <w:rsid w:val="00547E8F"/>
    <w:rsid w:val="00555744"/>
    <w:rsid w:val="00567A2A"/>
    <w:rsid w:val="005710E5"/>
    <w:rsid w:val="00571316"/>
    <w:rsid w:val="00575F74"/>
    <w:rsid w:val="00581853"/>
    <w:rsid w:val="00582CD8"/>
    <w:rsid w:val="00584B17"/>
    <w:rsid w:val="0058787D"/>
    <w:rsid w:val="0059235F"/>
    <w:rsid w:val="00593AE3"/>
    <w:rsid w:val="00596DEB"/>
    <w:rsid w:val="005A1566"/>
    <w:rsid w:val="005A2EDA"/>
    <w:rsid w:val="005A49E9"/>
    <w:rsid w:val="005B1737"/>
    <w:rsid w:val="005B5484"/>
    <w:rsid w:val="005B5541"/>
    <w:rsid w:val="005C1D7C"/>
    <w:rsid w:val="005C25D9"/>
    <w:rsid w:val="005C3EFA"/>
    <w:rsid w:val="005C65AB"/>
    <w:rsid w:val="005D1362"/>
    <w:rsid w:val="005D74F7"/>
    <w:rsid w:val="005E0C3C"/>
    <w:rsid w:val="005E217E"/>
    <w:rsid w:val="005F3AB3"/>
    <w:rsid w:val="005F5344"/>
    <w:rsid w:val="00602570"/>
    <w:rsid w:val="00603887"/>
    <w:rsid w:val="00603F88"/>
    <w:rsid w:val="00604A4A"/>
    <w:rsid w:val="00604B55"/>
    <w:rsid w:val="006054BB"/>
    <w:rsid w:val="00610489"/>
    <w:rsid w:val="00611265"/>
    <w:rsid w:val="006177CB"/>
    <w:rsid w:val="00617A27"/>
    <w:rsid w:val="00621230"/>
    <w:rsid w:val="00621E61"/>
    <w:rsid w:val="00621F19"/>
    <w:rsid w:val="00624CC0"/>
    <w:rsid w:val="00624E3E"/>
    <w:rsid w:val="0063089B"/>
    <w:rsid w:val="00631746"/>
    <w:rsid w:val="00631B69"/>
    <w:rsid w:val="00636542"/>
    <w:rsid w:val="00637798"/>
    <w:rsid w:val="00640DB2"/>
    <w:rsid w:val="006417E7"/>
    <w:rsid w:val="0064196E"/>
    <w:rsid w:val="0064576A"/>
    <w:rsid w:val="006458D4"/>
    <w:rsid w:val="00652158"/>
    <w:rsid w:val="00653876"/>
    <w:rsid w:val="00656EC3"/>
    <w:rsid w:val="00660FA7"/>
    <w:rsid w:val="00661E18"/>
    <w:rsid w:val="00662F50"/>
    <w:rsid w:val="00663074"/>
    <w:rsid w:val="006630CF"/>
    <w:rsid w:val="0067611B"/>
    <w:rsid w:val="00682FC6"/>
    <w:rsid w:val="00687AF7"/>
    <w:rsid w:val="006947BA"/>
    <w:rsid w:val="0069488A"/>
    <w:rsid w:val="00695C50"/>
    <w:rsid w:val="00696399"/>
    <w:rsid w:val="006A319C"/>
    <w:rsid w:val="006B01DA"/>
    <w:rsid w:val="006C70C0"/>
    <w:rsid w:val="006D00F2"/>
    <w:rsid w:val="006D2E19"/>
    <w:rsid w:val="006E1ABC"/>
    <w:rsid w:val="006F3928"/>
    <w:rsid w:val="006F6968"/>
    <w:rsid w:val="0070220F"/>
    <w:rsid w:val="0070706E"/>
    <w:rsid w:val="00716DA7"/>
    <w:rsid w:val="00726F72"/>
    <w:rsid w:val="0073097A"/>
    <w:rsid w:val="007364C5"/>
    <w:rsid w:val="00737354"/>
    <w:rsid w:val="007473C5"/>
    <w:rsid w:val="007478AC"/>
    <w:rsid w:val="00753AD2"/>
    <w:rsid w:val="007654AD"/>
    <w:rsid w:val="0076589A"/>
    <w:rsid w:val="00767E56"/>
    <w:rsid w:val="007700F0"/>
    <w:rsid w:val="0077555E"/>
    <w:rsid w:val="0077639F"/>
    <w:rsid w:val="00781077"/>
    <w:rsid w:val="007815D7"/>
    <w:rsid w:val="00781A63"/>
    <w:rsid w:val="00794C76"/>
    <w:rsid w:val="007B1458"/>
    <w:rsid w:val="007B1AB3"/>
    <w:rsid w:val="007B2FFC"/>
    <w:rsid w:val="007B568D"/>
    <w:rsid w:val="007B5ED0"/>
    <w:rsid w:val="007C0110"/>
    <w:rsid w:val="007C2503"/>
    <w:rsid w:val="007D2F63"/>
    <w:rsid w:val="007E08BD"/>
    <w:rsid w:val="007E3EC6"/>
    <w:rsid w:val="007E5FBE"/>
    <w:rsid w:val="007E6861"/>
    <w:rsid w:val="007F1A71"/>
    <w:rsid w:val="007F37B1"/>
    <w:rsid w:val="007F5E2D"/>
    <w:rsid w:val="007F7C7B"/>
    <w:rsid w:val="00806374"/>
    <w:rsid w:val="00806668"/>
    <w:rsid w:val="0080692A"/>
    <w:rsid w:val="00807FB3"/>
    <w:rsid w:val="0081088C"/>
    <w:rsid w:val="008139EB"/>
    <w:rsid w:val="00814CF3"/>
    <w:rsid w:val="008154AE"/>
    <w:rsid w:val="0081726B"/>
    <w:rsid w:val="0082107D"/>
    <w:rsid w:val="00821E28"/>
    <w:rsid w:val="00824144"/>
    <w:rsid w:val="0083022D"/>
    <w:rsid w:val="00831E87"/>
    <w:rsid w:val="008322B6"/>
    <w:rsid w:val="00832A33"/>
    <w:rsid w:val="00832BBA"/>
    <w:rsid w:val="00832BFF"/>
    <w:rsid w:val="0084433F"/>
    <w:rsid w:val="00847D68"/>
    <w:rsid w:val="0085771F"/>
    <w:rsid w:val="008653BB"/>
    <w:rsid w:val="00866674"/>
    <w:rsid w:val="00870DAD"/>
    <w:rsid w:val="00882B18"/>
    <w:rsid w:val="00884F0B"/>
    <w:rsid w:val="0088547E"/>
    <w:rsid w:val="00894429"/>
    <w:rsid w:val="00895199"/>
    <w:rsid w:val="008A77FF"/>
    <w:rsid w:val="008B093F"/>
    <w:rsid w:val="008B1C9D"/>
    <w:rsid w:val="008B222B"/>
    <w:rsid w:val="008B27B0"/>
    <w:rsid w:val="008B2D16"/>
    <w:rsid w:val="008B319C"/>
    <w:rsid w:val="008B396F"/>
    <w:rsid w:val="008B6CD0"/>
    <w:rsid w:val="008C00CD"/>
    <w:rsid w:val="008C1036"/>
    <w:rsid w:val="008C4683"/>
    <w:rsid w:val="008D2372"/>
    <w:rsid w:val="008D605E"/>
    <w:rsid w:val="008E0258"/>
    <w:rsid w:val="008E2B8D"/>
    <w:rsid w:val="008E487B"/>
    <w:rsid w:val="008E6189"/>
    <w:rsid w:val="008F0A72"/>
    <w:rsid w:val="008F257F"/>
    <w:rsid w:val="008F28A2"/>
    <w:rsid w:val="008F65B5"/>
    <w:rsid w:val="008F7508"/>
    <w:rsid w:val="00902EEE"/>
    <w:rsid w:val="0090453C"/>
    <w:rsid w:val="00910229"/>
    <w:rsid w:val="00922590"/>
    <w:rsid w:val="0092315C"/>
    <w:rsid w:val="0092505D"/>
    <w:rsid w:val="009267C4"/>
    <w:rsid w:val="009310A0"/>
    <w:rsid w:val="0093663B"/>
    <w:rsid w:val="00942A4C"/>
    <w:rsid w:val="0094381A"/>
    <w:rsid w:val="00943CFA"/>
    <w:rsid w:val="009476B4"/>
    <w:rsid w:val="009534CD"/>
    <w:rsid w:val="0095570A"/>
    <w:rsid w:val="00960010"/>
    <w:rsid w:val="009633FC"/>
    <w:rsid w:val="00970B5D"/>
    <w:rsid w:val="0097134C"/>
    <w:rsid w:val="00971A97"/>
    <w:rsid w:val="00973C03"/>
    <w:rsid w:val="00974577"/>
    <w:rsid w:val="00976096"/>
    <w:rsid w:val="00985822"/>
    <w:rsid w:val="009863B5"/>
    <w:rsid w:val="0098656E"/>
    <w:rsid w:val="0099502A"/>
    <w:rsid w:val="009A1081"/>
    <w:rsid w:val="009B02DE"/>
    <w:rsid w:val="009B09E3"/>
    <w:rsid w:val="009B19FF"/>
    <w:rsid w:val="009B284F"/>
    <w:rsid w:val="009C219D"/>
    <w:rsid w:val="009C3993"/>
    <w:rsid w:val="009C4509"/>
    <w:rsid w:val="009D01ED"/>
    <w:rsid w:val="009D0D15"/>
    <w:rsid w:val="009D3D28"/>
    <w:rsid w:val="009D77C8"/>
    <w:rsid w:val="009E00E7"/>
    <w:rsid w:val="009E47FC"/>
    <w:rsid w:val="009E51CD"/>
    <w:rsid w:val="009F498D"/>
    <w:rsid w:val="009F7162"/>
    <w:rsid w:val="009F7179"/>
    <w:rsid w:val="00A07CB0"/>
    <w:rsid w:val="00A10490"/>
    <w:rsid w:val="00A127BC"/>
    <w:rsid w:val="00A22C4C"/>
    <w:rsid w:val="00A2348F"/>
    <w:rsid w:val="00A30493"/>
    <w:rsid w:val="00A32987"/>
    <w:rsid w:val="00A37232"/>
    <w:rsid w:val="00A43E28"/>
    <w:rsid w:val="00A46C69"/>
    <w:rsid w:val="00A47553"/>
    <w:rsid w:val="00A54537"/>
    <w:rsid w:val="00A6320F"/>
    <w:rsid w:val="00A641AF"/>
    <w:rsid w:val="00A6528E"/>
    <w:rsid w:val="00A66B5B"/>
    <w:rsid w:val="00A7344A"/>
    <w:rsid w:val="00A830FE"/>
    <w:rsid w:val="00A8355D"/>
    <w:rsid w:val="00A90D22"/>
    <w:rsid w:val="00A9266C"/>
    <w:rsid w:val="00A92D57"/>
    <w:rsid w:val="00A930CB"/>
    <w:rsid w:val="00AA0019"/>
    <w:rsid w:val="00AA0AF6"/>
    <w:rsid w:val="00AA1E7D"/>
    <w:rsid w:val="00AA4AC5"/>
    <w:rsid w:val="00AA7C27"/>
    <w:rsid w:val="00AA7DBE"/>
    <w:rsid w:val="00AB0124"/>
    <w:rsid w:val="00AB01DA"/>
    <w:rsid w:val="00AB07D2"/>
    <w:rsid w:val="00AB3FE5"/>
    <w:rsid w:val="00AB489D"/>
    <w:rsid w:val="00AC78CA"/>
    <w:rsid w:val="00AE0E29"/>
    <w:rsid w:val="00AE25E7"/>
    <w:rsid w:val="00AE2D1D"/>
    <w:rsid w:val="00B21728"/>
    <w:rsid w:val="00B2175A"/>
    <w:rsid w:val="00B23127"/>
    <w:rsid w:val="00B23E95"/>
    <w:rsid w:val="00B26AD0"/>
    <w:rsid w:val="00B26E4A"/>
    <w:rsid w:val="00B27B91"/>
    <w:rsid w:val="00B32558"/>
    <w:rsid w:val="00B34A77"/>
    <w:rsid w:val="00B45A6B"/>
    <w:rsid w:val="00B52932"/>
    <w:rsid w:val="00B54645"/>
    <w:rsid w:val="00B55904"/>
    <w:rsid w:val="00B559F1"/>
    <w:rsid w:val="00B64597"/>
    <w:rsid w:val="00B6725D"/>
    <w:rsid w:val="00B706C7"/>
    <w:rsid w:val="00B70A52"/>
    <w:rsid w:val="00B75228"/>
    <w:rsid w:val="00B76634"/>
    <w:rsid w:val="00B81E12"/>
    <w:rsid w:val="00B86553"/>
    <w:rsid w:val="00B92D84"/>
    <w:rsid w:val="00B97C5A"/>
    <w:rsid w:val="00BA36FA"/>
    <w:rsid w:val="00BA7CF7"/>
    <w:rsid w:val="00BB45EA"/>
    <w:rsid w:val="00BB793B"/>
    <w:rsid w:val="00BC1863"/>
    <w:rsid w:val="00BC1E74"/>
    <w:rsid w:val="00BC739D"/>
    <w:rsid w:val="00BD5C18"/>
    <w:rsid w:val="00BD7579"/>
    <w:rsid w:val="00BD7A5F"/>
    <w:rsid w:val="00BE031A"/>
    <w:rsid w:val="00BE0821"/>
    <w:rsid w:val="00BE225A"/>
    <w:rsid w:val="00BE7279"/>
    <w:rsid w:val="00BF0270"/>
    <w:rsid w:val="00BF1C02"/>
    <w:rsid w:val="00C00ACF"/>
    <w:rsid w:val="00C04ACB"/>
    <w:rsid w:val="00C07E00"/>
    <w:rsid w:val="00C10D18"/>
    <w:rsid w:val="00C120C1"/>
    <w:rsid w:val="00C143FB"/>
    <w:rsid w:val="00C2323D"/>
    <w:rsid w:val="00C252A3"/>
    <w:rsid w:val="00C36ABA"/>
    <w:rsid w:val="00C411CF"/>
    <w:rsid w:val="00C4510A"/>
    <w:rsid w:val="00C6264C"/>
    <w:rsid w:val="00C6592B"/>
    <w:rsid w:val="00C70270"/>
    <w:rsid w:val="00C73E77"/>
    <w:rsid w:val="00C76224"/>
    <w:rsid w:val="00C866F0"/>
    <w:rsid w:val="00C925F5"/>
    <w:rsid w:val="00C968F0"/>
    <w:rsid w:val="00CA3621"/>
    <w:rsid w:val="00CB1395"/>
    <w:rsid w:val="00CB515D"/>
    <w:rsid w:val="00CB51AF"/>
    <w:rsid w:val="00CB5880"/>
    <w:rsid w:val="00CB7033"/>
    <w:rsid w:val="00CC2E3C"/>
    <w:rsid w:val="00CC3721"/>
    <w:rsid w:val="00CC3D8E"/>
    <w:rsid w:val="00CD50A6"/>
    <w:rsid w:val="00CD53B3"/>
    <w:rsid w:val="00CD6F94"/>
    <w:rsid w:val="00CE3677"/>
    <w:rsid w:val="00D01BD4"/>
    <w:rsid w:val="00D042B8"/>
    <w:rsid w:val="00D10559"/>
    <w:rsid w:val="00D143F6"/>
    <w:rsid w:val="00D17959"/>
    <w:rsid w:val="00D22873"/>
    <w:rsid w:val="00D25496"/>
    <w:rsid w:val="00D31E70"/>
    <w:rsid w:val="00D32A6A"/>
    <w:rsid w:val="00D34D79"/>
    <w:rsid w:val="00D35506"/>
    <w:rsid w:val="00D562AF"/>
    <w:rsid w:val="00D6252B"/>
    <w:rsid w:val="00D645A5"/>
    <w:rsid w:val="00D65F52"/>
    <w:rsid w:val="00D66219"/>
    <w:rsid w:val="00D668D0"/>
    <w:rsid w:val="00D713EC"/>
    <w:rsid w:val="00D72105"/>
    <w:rsid w:val="00D74BC6"/>
    <w:rsid w:val="00D76EE6"/>
    <w:rsid w:val="00D827E8"/>
    <w:rsid w:val="00D90446"/>
    <w:rsid w:val="00D904C9"/>
    <w:rsid w:val="00D9141A"/>
    <w:rsid w:val="00DA1908"/>
    <w:rsid w:val="00DA67A3"/>
    <w:rsid w:val="00DB2130"/>
    <w:rsid w:val="00DB2EE9"/>
    <w:rsid w:val="00DB39D0"/>
    <w:rsid w:val="00DB3A8A"/>
    <w:rsid w:val="00DB4D44"/>
    <w:rsid w:val="00DB5106"/>
    <w:rsid w:val="00DB68EC"/>
    <w:rsid w:val="00DC108B"/>
    <w:rsid w:val="00DC116C"/>
    <w:rsid w:val="00DC4441"/>
    <w:rsid w:val="00DC5C8F"/>
    <w:rsid w:val="00DC6A9B"/>
    <w:rsid w:val="00DD4140"/>
    <w:rsid w:val="00DD4B42"/>
    <w:rsid w:val="00DE2F99"/>
    <w:rsid w:val="00DE43A2"/>
    <w:rsid w:val="00DE782E"/>
    <w:rsid w:val="00E01577"/>
    <w:rsid w:val="00E03302"/>
    <w:rsid w:val="00E042E9"/>
    <w:rsid w:val="00E043A9"/>
    <w:rsid w:val="00E10529"/>
    <w:rsid w:val="00E1109B"/>
    <w:rsid w:val="00E11104"/>
    <w:rsid w:val="00E12B55"/>
    <w:rsid w:val="00E17F5F"/>
    <w:rsid w:val="00E207AC"/>
    <w:rsid w:val="00E22167"/>
    <w:rsid w:val="00E22A84"/>
    <w:rsid w:val="00E23012"/>
    <w:rsid w:val="00E302D9"/>
    <w:rsid w:val="00E309B4"/>
    <w:rsid w:val="00E33023"/>
    <w:rsid w:val="00E34761"/>
    <w:rsid w:val="00E34E7E"/>
    <w:rsid w:val="00E35805"/>
    <w:rsid w:val="00E405D9"/>
    <w:rsid w:val="00E429C6"/>
    <w:rsid w:val="00E42CE1"/>
    <w:rsid w:val="00E44697"/>
    <w:rsid w:val="00E46A51"/>
    <w:rsid w:val="00E51062"/>
    <w:rsid w:val="00E552A6"/>
    <w:rsid w:val="00E6059B"/>
    <w:rsid w:val="00E65C48"/>
    <w:rsid w:val="00E673C7"/>
    <w:rsid w:val="00E720B7"/>
    <w:rsid w:val="00E744D2"/>
    <w:rsid w:val="00E8020C"/>
    <w:rsid w:val="00E8300B"/>
    <w:rsid w:val="00E842BB"/>
    <w:rsid w:val="00E84AD7"/>
    <w:rsid w:val="00E84B7D"/>
    <w:rsid w:val="00E92751"/>
    <w:rsid w:val="00EA1135"/>
    <w:rsid w:val="00EA1E66"/>
    <w:rsid w:val="00EA37E9"/>
    <w:rsid w:val="00EA3A0D"/>
    <w:rsid w:val="00EA66B2"/>
    <w:rsid w:val="00EB41CD"/>
    <w:rsid w:val="00EB5AA7"/>
    <w:rsid w:val="00EB657F"/>
    <w:rsid w:val="00EB69DC"/>
    <w:rsid w:val="00EC6381"/>
    <w:rsid w:val="00EC68CA"/>
    <w:rsid w:val="00ED2266"/>
    <w:rsid w:val="00ED33B3"/>
    <w:rsid w:val="00EE731B"/>
    <w:rsid w:val="00EE7AF7"/>
    <w:rsid w:val="00EF3137"/>
    <w:rsid w:val="00EF3AF9"/>
    <w:rsid w:val="00F00983"/>
    <w:rsid w:val="00F00C76"/>
    <w:rsid w:val="00F0140F"/>
    <w:rsid w:val="00F01E06"/>
    <w:rsid w:val="00F02F02"/>
    <w:rsid w:val="00F042AD"/>
    <w:rsid w:val="00F06616"/>
    <w:rsid w:val="00F075D4"/>
    <w:rsid w:val="00F07880"/>
    <w:rsid w:val="00F07A77"/>
    <w:rsid w:val="00F07BF6"/>
    <w:rsid w:val="00F1043F"/>
    <w:rsid w:val="00F13C6F"/>
    <w:rsid w:val="00F150F0"/>
    <w:rsid w:val="00F1559F"/>
    <w:rsid w:val="00F16DD9"/>
    <w:rsid w:val="00F2610E"/>
    <w:rsid w:val="00F30DEB"/>
    <w:rsid w:val="00F33373"/>
    <w:rsid w:val="00F425AE"/>
    <w:rsid w:val="00F45685"/>
    <w:rsid w:val="00F477F2"/>
    <w:rsid w:val="00F51582"/>
    <w:rsid w:val="00F61D55"/>
    <w:rsid w:val="00F65285"/>
    <w:rsid w:val="00F66B02"/>
    <w:rsid w:val="00F67646"/>
    <w:rsid w:val="00F71D24"/>
    <w:rsid w:val="00F72339"/>
    <w:rsid w:val="00F74B24"/>
    <w:rsid w:val="00F74FDE"/>
    <w:rsid w:val="00F7534E"/>
    <w:rsid w:val="00F84DFE"/>
    <w:rsid w:val="00F8598D"/>
    <w:rsid w:val="00F85B3A"/>
    <w:rsid w:val="00F85BEE"/>
    <w:rsid w:val="00F86173"/>
    <w:rsid w:val="00F86828"/>
    <w:rsid w:val="00F915C9"/>
    <w:rsid w:val="00F9591F"/>
    <w:rsid w:val="00F9776A"/>
    <w:rsid w:val="00FA3761"/>
    <w:rsid w:val="00FA582B"/>
    <w:rsid w:val="00FB151B"/>
    <w:rsid w:val="00FB2906"/>
    <w:rsid w:val="00FC29E7"/>
    <w:rsid w:val="00FC56F7"/>
    <w:rsid w:val="00FD06C0"/>
    <w:rsid w:val="00FD404D"/>
    <w:rsid w:val="00FD7777"/>
    <w:rsid w:val="00FE0E7E"/>
    <w:rsid w:val="00FE49FE"/>
    <w:rsid w:val="00FF1A54"/>
    <w:rsid w:val="00FF5987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io.sc.gov.br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aio.sc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ai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CE223-FBA5-468C-A687-5811A1B7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1965</Words>
  <Characters>10615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Vania</cp:lastModifiedBy>
  <cp:revision>2</cp:revision>
  <cp:lastPrinted>2018-02-16T12:58:00Z</cp:lastPrinted>
  <dcterms:created xsi:type="dcterms:W3CDTF">2018-02-16T13:02:00Z</dcterms:created>
  <dcterms:modified xsi:type="dcterms:W3CDTF">2018-02-16T13:02:00Z</dcterms:modified>
</cp:coreProperties>
</file>